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97" w:rsidRPr="00635ADA" w:rsidRDefault="00081E97" w:rsidP="00081E97">
      <w:pPr>
        <w:spacing w:line="360" w:lineRule="auto"/>
        <w:jc w:val="left"/>
        <w:rPr>
          <w:rFonts w:ascii="Times New Roman" w:hAnsi="Times New Roman" w:cs="Times New Roman"/>
          <w:sz w:val="28"/>
          <w:szCs w:val="28"/>
        </w:rPr>
      </w:pPr>
      <w:r w:rsidRPr="009433E4">
        <w:rPr>
          <w:rFonts w:ascii="Times New Roman" w:hAnsi="Times New Roman" w:cs="Times New Roman"/>
          <w:b/>
          <w:sz w:val="32"/>
          <w:szCs w:val="32"/>
        </w:rPr>
        <w:t>项目名称：</w:t>
      </w:r>
      <w:r w:rsidRPr="00635ADA">
        <w:rPr>
          <w:rFonts w:ascii="Times New Roman" w:hAnsi="Times New Roman" w:cs="Times New Roman"/>
          <w:sz w:val="28"/>
          <w:szCs w:val="28"/>
        </w:rPr>
        <w:t>基于电荷输运增强</w:t>
      </w:r>
      <w:r>
        <w:rPr>
          <w:rFonts w:ascii="Times New Roman" w:hAnsi="Times New Roman" w:cs="Times New Roman" w:hint="eastAsia"/>
          <w:sz w:val="28"/>
          <w:szCs w:val="28"/>
        </w:rPr>
        <w:t>及</w:t>
      </w:r>
      <w:r w:rsidRPr="00635ADA">
        <w:rPr>
          <w:rFonts w:ascii="Times New Roman" w:hAnsi="Times New Roman" w:cs="Times New Roman"/>
          <w:sz w:val="28"/>
          <w:szCs w:val="28"/>
        </w:rPr>
        <w:t>能级调控的光电材料及器件应用</w:t>
      </w:r>
    </w:p>
    <w:p w:rsidR="00081E97" w:rsidRPr="00635ADA" w:rsidRDefault="00081E97" w:rsidP="00081E97">
      <w:pPr>
        <w:spacing w:line="360" w:lineRule="auto"/>
        <w:jc w:val="left"/>
        <w:rPr>
          <w:rFonts w:ascii="Times New Roman" w:hAnsi="Times New Roman" w:cs="Times New Roman"/>
          <w:sz w:val="28"/>
          <w:szCs w:val="28"/>
        </w:rPr>
      </w:pPr>
      <w:r w:rsidRPr="009433E4">
        <w:rPr>
          <w:rFonts w:ascii="Times New Roman" w:hAnsi="Times New Roman" w:cs="Times New Roman"/>
          <w:b/>
          <w:sz w:val="32"/>
          <w:szCs w:val="32"/>
        </w:rPr>
        <w:t>推荐单位：</w:t>
      </w:r>
      <w:r w:rsidRPr="00635ADA">
        <w:rPr>
          <w:rFonts w:ascii="Times New Roman" w:hAnsi="Times New Roman" w:cs="Times New Roman"/>
          <w:sz w:val="28"/>
          <w:szCs w:val="28"/>
        </w:rPr>
        <w:t>海南省教育厅</w:t>
      </w:r>
    </w:p>
    <w:p w:rsidR="00081E97" w:rsidRPr="009433E4" w:rsidRDefault="00081E97" w:rsidP="00081E97">
      <w:pPr>
        <w:spacing w:line="360" w:lineRule="auto"/>
        <w:jc w:val="left"/>
        <w:rPr>
          <w:rFonts w:ascii="Times New Roman" w:hAnsi="Times New Roman" w:cs="Times New Roman"/>
          <w:b/>
          <w:sz w:val="32"/>
          <w:szCs w:val="32"/>
        </w:rPr>
      </w:pPr>
      <w:r w:rsidRPr="009433E4">
        <w:rPr>
          <w:rFonts w:ascii="Times New Roman" w:hAnsi="Times New Roman" w:cs="Times New Roman"/>
          <w:b/>
          <w:sz w:val="32"/>
          <w:szCs w:val="32"/>
        </w:rPr>
        <w:t>项目简介：</w:t>
      </w:r>
    </w:p>
    <w:p w:rsidR="00081E97" w:rsidRPr="009433E4"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9433E4">
        <w:rPr>
          <w:rFonts w:ascii="Times New Roman" w:eastAsia="宋体" w:hAnsi="Times New Roman" w:cs="Times New Roman"/>
          <w:kern w:val="0"/>
          <w:sz w:val="24"/>
          <w:szCs w:val="24"/>
        </w:rPr>
        <w:t>一、主要研究内容：</w:t>
      </w:r>
    </w:p>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9433E4">
        <w:rPr>
          <w:rFonts w:ascii="Times New Roman" w:eastAsia="宋体" w:hAnsi="Times New Roman" w:cs="Times New Roman"/>
          <w:kern w:val="0"/>
          <w:sz w:val="24"/>
          <w:szCs w:val="24"/>
        </w:rPr>
        <w:t>1</w:t>
      </w:r>
      <w:r w:rsidRPr="009433E4">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设计并实现了将太阳能电池</w:t>
      </w:r>
      <w:r>
        <w:rPr>
          <w:rFonts w:ascii="Times New Roman" w:eastAsia="宋体" w:hAnsi="Times New Roman" w:cs="Times New Roman" w:hint="eastAsia"/>
          <w:kern w:val="0"/>
          <w:sz w:val="24"/>
          <w:szCs w:val="24"/>
        </w:rPr>
        <w:t>，</w:t>
      </w:r>
      <w:r w:rsidRPr="004F7A8F">
        <w:rPr>
          <w:rFonts w:ascii="Times New Roman" w:eastAsia="宋体" w:hAnsi="Times New Roman" w:cs="Times New Roman" w:hint="eastAsia"/>
          <w:kern w:val="0"/>
          <w:sz w:val="24"/>
          <w:szCs w:val="24"/>
        </w:rPr>
        <w:t>太阳能选择性吸收</w:t>
      </w:r>
      <w:r>
        <w:rPr>
          <w:rFonts w:ascii="Times New Roman" w:eastAsia="宋体" w:hAnsi="Times New Roman" w:cs="Times New Roman" w:hint="eastAsia"/>
          <w:kern w:val="0"/>
          <w:sz w:val="24"/>
          <w:szCs w:val="24"/>
        </w:rPr>
        <w:t>层，热电发生器</w:t>
      </w:r>
      <w:r>
        <w:rPr>
          <w:rFonts w:ascii="Times New Roman" w:eastAsia="宋体" w:hAnsi="Times New Roman" w:cs="Times New Roman"/>
          <w:kern w:val="0"/>
          <w:sz w:val="24"/>
          <w:szCs w:val="24"/>
        </w:rPr>
        <w:t>三者串联</w:t>
      </w:r>
      <w:r>
        <w:rPr>
          <w:rFonts w:ascii="Times New Roman" w:eastAsia="宋体" w:hAnsi="Times New Roman" w:cs="Times New Roman" w:hint="eastAsia"/>
          <w:kern w:val="0"/>
          <w:sz w:val="24"/>
          <w:szCs w:val="24"/>
        </w:rPr>
        <w:t>组成</w:t>
      </w:r>
      <w:r>
        <w:rPr>
          <w:rFonts w:ascii="Times New Roman" w:eastAsia="宋体" w:hAnsi="Times New Roman" w:cs="Times New Roman"/>
          <w:kern w:val="0"/>
          <w:sz w:val="24"/>
          <w:szCs w:val="24"/>
        </w:rPr>
        <w:t>新颖的光伏</w:t>
      </w:r>
      <w:r>
        <w:rPr>
          <w:rFonts w:ascii="Times New Roman" w:eastAsia="宋体" w:hAnsi="Times New Roman" w:cs="Times New Roman" w:hint="eastAsia"/>
          <w:kern w:val="0"/>
          <w:sz w:val="24"/>
          <w:szCs w:val="24"/>
        </w:rPr>
        <w:t>—热电混合器件。在光伏效应和热电塞贝克效应的协同促进下，</w:t>
      </w:r>
      <w:r w:rsidRPr="009433E4">
        <w:rPr>
          <w:rFonts w:ascii="Times New Roman" w:eastAsia="宋体" w:hAnsi="Times New Roman" w:cs="Times New Roman"/>
          <w:kern w:val="0"/>
          <w:sz w:val="24"/>
          <w:szCs w:val="24"/>
        </w:rPr>
        <w:t>实现了高效率光电</w:t>
      </w:r>
      <w:r w:rsidRPr="009433E4">
        <w:rPr>
          <w:rFonts w:ascii="Times New Roman" w:eastAsia="宋体" w:hAnsi="Times New Roman" w:cs="Times New Roman"/>
          <w:kern w:val="0"/>
          <w:sz w:val="24"/>
          <w:szCs w:val="24"/>
        </w:rPr>
        <w:t>/</w:t>
      </w:r>
      <w:r w:rsidRPr="009433E4">
        <w:rPr>
          <w:rFonts w:ascii="Times New Roman" w:eastAsia="宋体" w:hAnsi="Times New Roman" w:cs="Times New Roman"/>
          <w:kern w:val="0"/>
          <w:sz w:val="24"/>
          <w:szCs w:val="24"/>
        </w:rPr>
        <w:t>热电复合界面新能源器件。</w:t>
      </w:r>
    </w:p>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w:t>
      </w:r>
      <w:r>
        <w:rPr>
          <w:rFonts w:ascii="Times New Roman" w:eastAsia="宋体" w:hAnsi="Times New Roman" w:cs="Times New Roman" w:hint="eastAsia"/>
          <w:kern w:val="0"/>
          <w:sz w:val="24"/>
          <w:szCs w:val="24"/>
        </w:rPr>
        <w:t>、系统对比</w:t>
      </w:r>
      <w:r w:rsidRPr="00647960">
        <w:rPr>
          <w:rFonts w:ascii="Times New Roman" w:eastAsia="宋体" w:hAnsi="Times New Roman" w:cs="Times New Roman" w:hint="eastAsia"/>
          <w:kern w:val="0"/>
          <w:sz w:val="24"/>
          <w:szCs w:val="24"/>
        </w:rPr>
        <w:t>空间蒸镀法和溶液法</w:t>
      </w:r>
      <w:r>
        <w:rPr>
          <w:rFonts w:ascii="Times New Roman" w:eastAsia="宋体" w:hAnsi="Times New Roman" w:cs="Times New Roman" w:hint="eastAsia"/>
          <w:kern w:val="0"/>
          <w:sz w:val="24"/>
          <w:szCs w:val="24"/>
        </w:rPr>
        <w:t>合成有机无机杂化钙钛矿薄膜的晶化行为，分析了两种方法对薄膜表面形貌，光吸收性能及电荷输运性能的影响，提出了获得高质量钙钛矿薄膜的有效方法。</w:t>
      </w:r>
    </w:p>
    <w:p w:rsidR="00081E97" w:rsidRPr="009433E4"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Pr>
          <w:rFonts w:ascii="Times New Roman" w:eastAsia="宋体" w:hAnsi="Times New Roman" w:cs="Times New Roman" w:hint="eastAsia"/>
          <w:kern w:val="0"/>
          <w:sz w:val="24"/>
          <w:szCs w:val="24"/>
        </w:rPr>
        <w:t>、开发了新型</w:t>
      </w:r>
      <w:r w:rsidRPr="008B25C6">
        <w:rPr>
          <w:rFonts w:ascii="Times New Roman" w:eastAsia="宋体" w:hAnsi="Times New Roman" w:cs="Times New Roman" w:hint="eastAsia"/>
          <w:kern w:val="0"/>
          <w:sz w:val="24"/>
          <w:szCs w:val="24"/>
        </w:rPr>
        <w:t>SrRuO</w:t>
      </w:r>
      <w:r w:rsidRPr="004F7A8F">
        <w:rPr>
          <w:rFonts w:ascii="Times New Roman" w:eastAsia="宋体" w:hAnsi="Times New Roman" w:cs="Times New Roman" w:hint="eastAsia"/>
          <w:kern w:val="0"/>
          <w:sz w:val="24"/>
          <w:szCs w:val="24"/>
          <w:vertAlign w:val="subscript"/>
        </w:rPr>
        <w:t>3</w:t>
      </w:r>
      <w:r>
        <w:rPr>
          <w:rFonts w:ascii="Times New Roman" w:eastAsia="宋体" w:hAnsi="Times New Roman" w:cs="Times New Roman" w:hint="eastAsia"/>
          <w:kern w:val="0"/>
          <w:sz w:val="24"/>
          <w:szCs w:val="24"/>
        </w:rPr>
        <w:t>单晶</w:t>
      </w:r>
      <w:r w:rsidRPr="008B25C6">
        <w:rPr>
          <w:rFonts w:ascii="Times New Roman" w:eastAsia="宋体" w:hAnsi="Times New Roman" w:cs="Times New Roman" w:hint="eastAsia"/>
          <w:kern w:val="0"/>
          <w:sz w:val="24"/>
          <w:szCs w:val="24"/>
        </w:rPr>
        <w:t>薄膜</w:t>
      </w:r>
      <w:r>
        <w:rPr>
          <w:rFonts w:ascii="Times New Roman" w:eastAsia="宋体" w:hAnsi="Times New Roman" w:cs="Times New Roman" w:hint="eastAsia"/>
          <w:kern w:val="0"/>
          <w:sz w:val="24"/>
          <w:szCs w:val="24"/>
        </w:rPr>
        <w:t>对电极材料，并</w:t>
      </w:r>
      <w:r w:rsidRPr="008B25C6">
        <w:rPr>
          <w:rFonts w:ascii="Times New Roman" w:eastAsia="宋体" w:hAnsi="Times New Roman" w:cs="Times New Roman" w:hint="eastAsia"/>
          <w:kern w:val="0"/>
          <w:sz w:val="24"/>
          <w:szCs w:val="24"/>
        </w:rPr>
        <w:t>从全新视角阐释晶格畸变同氧化还原催化活性的内在关联</w:t>
      </w:r>
      <w:r>
        <w:rPr>
          <w:rFonts w:ascii="Times New Roman" w:eastAsia="宋体" w:hAnsi="Times New Roman" w:cs="Times New Roman" w:hint="eastAsia"/>
          <w:kern w:val="0"/>
          <w:sz w:val="24"/>
          <w:szCs w:val="24"/>
        </w:rPr>
        <w:t>性。</w:t>
      </w:r>
    </w:p>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r w:rsidRPr="009433E4">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开发</w:t>
      </w:r>
      <w:r>
        <w:rPr>
          <w:rFonts w:ascii="Times New Roman" w:eastAsia="宋体" w:hAnsi="Times New Roman" w:cs="Times New Roman"/>
          <w:kern w:val="0"/>
          <w:sz w:val="24"/>
          <w:szCs w:val="24"/>
        </w:rPr>
        <w:t>了</w:t>
      </w:r>
      <w:r w:rsidRPr="007809D0">
        <w:rPr>
          <w:rFonts w:ascii="Times New Roman" w:eastAsia="宋体" w:hAnsi="Times New Roman" w:cs="Times New Roman" w:hint="eastAsia"/>
          <w:kern w:val="0"/>
          <w:sz w:val="24"/>
          <w:szCs w:val="24"/>
        </w:rPr>
        <w:t>将热电纳米纤维引入到光伏电池内部，</w:t>
      </w:r>
      <w:r>
        <w:rPr>
          <w:rFonts w:ascii="Times New Roman" w:eastAsia="宋体" w:hAnsi="Times New Roman" w:cs="Times New Roman" w:hint="eastAsia"/>
          <w:kern w:val="0"/>
          <w:sz w:val="24"/>
          <w:szCs w:val="24"/>
        </w:rPr>
        <w:t>证实了纤维两端产生的温差电动势可</w:t>
      </w:r>
      <w:r w:rsidRPr="009C03F2">
        <w:rPr>
          <w:rFonts w:ascii="Times New Roman" w:eastAsia="宋体" w:hAnsi="Times New Roman" w:cs="Times New Roman" w:hint="eastAsia"/>
          <w:kern w:val="0"/>
          <w:sz w:val="24"/>
          <w:szCs w:val="24"/>
        </w:rPr>
        <w:t>有效</w:t>
      </w:r>
      <w:r>
        <w:rPr>
          <w:rFonts w:ascii="Times New Roman" w:eastAsia="宋体" w:hAnsi="Times New Roman" w:cs="Times New Roman" w:hint="eastAsia"/>
          <w:kern w:val="0"/>
          <w:sz w:val="24"/>
          <w:szCs w:val="24"/>
        </w:rPr>
        <w:t>改善</w:t>
      </w:r>
      <w:r w:rsidRPr="000137DA">
        <w:rPr>
          <w:rFonts w:ascii="Times New Roman" w:eastAsia="宋体" w:hAnsi="Times New Roman" w:cs="Times New Roman" w:hint="eastAsia"/>
          <w:kern w:val="0"/>
          <w:sz w:val="24"/>
          <w:szCs w:val="24"/>
        </w:rPr>
        <w:t>空穴传输层和光阳极电子传输层载流子传递能力</w:t>
      </w:r>
      <w:r w:rsidRPr="009C03F2">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提高了光生电荷收集效率</w:t>
      </w:r>
      <w:r w:rsidRPr="00FE48DC">
        <w:rPr>
          <w:rFonts w:ascii="Times New Roman" w:eastAsia="宋体" w:hAnsi="Times New Roman" w:cs="Times New Roman" w:hint="eastAsia"/>
          <w:kern w:val="0"/>
          <w:sz w:val="24"/>
          <w:szCs w:val="24"/>
        </w:rPr>
        <w:t>。</w:t>
      </w:r>
    </w:p>
    <w:p w:rsidR="00081E97" w:rsidRPr="009433E4"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5</w:t>
      </w:r>
      <w:r>
        <w:rPr>
          <w:rFonts w:ascii="Times New Roman" w:eastAsia="宋体" w:hAnsi="Times New Roman" w:cs="Times New Roman" w:hint="eastAsia"/>
          <w:kern w:val="0"/>
          <w:sz w:val="24"/>
          <w:szCs w:val="24"/>
        </w:rPr>
        <w:t>、设计并制备</w:t>
      </w:r>
      <w:r w:rsidRPr="009433E4">
        <w:rPr>
          <w:rFonts w:ascii="Times New Roman" w:eastAsia="宋体" w:hAnsi="Times New Roman" w:cs="Times New Roman"/>
          <w:kern w:val="0"/>
          <w:sz w:val="24"/>
          <w:szCs w:val="24"/>
        </w:rPr>
        <w:t>了</w:t>
      </w:r>
      <w:r w:rsidRPr="00BE5117">
        <w:rPr>
          <w:rFonts w:ascii="Times New Roman" w:eastAsia="宋体" w:hAnsi="Times New Roman" w:cs="Times New Roman" w:hint="eastAsia"/>
          <w:kern w:val="0"/>
          <w:sz w:val="24"/>
          <w:szCs w:val="24"/>
        </w:rPr>
        <w:t>碳纳米管气凝胶对电极体系</w:t>
      </w:r>
      <w:r>
        <w:rPr>
          <w:rFonts w:ascii="Times New Roman" w:eastAsia="宋体" w:hAnsi="Times New Roman" w:cs="Times New Roman" w:hint="eastAsia"/>
          <w:kern w:val="0"/>
          <w:sz w:val="24"/>
          <w:szCs w:val="24"/>
        </w:rPr>
        <w:t>，</w:t>
      </w:r>
      <w:r w:rsidRPr="00B01CAD">
        <w:rPr>
          <w:rFonts w:ascii="Times New Roman" w:eastAsia="宋体" w:hAnsi="Times New Roman" w:cs="Times New Roman" w:hint="eastAsia"/>
          <w:kern w:val="0"/>
          <w:sz w:val="24"/>
          <w:szCs w:val="24"/>
        </w:rPr>
        <w:t>结合其</w:t>
      </w:r>
      <w:r>
        <w:rPr>
          <w:rFonts w:ascii="Times New Roman" w:eastAsia="宋体" w:hAnsi="Times New Roman" w:cs="Times New Roman" w:hint="eastAsia"/>
          <w:kern w:val="0"/>
          <w:sz w:val="24"/>
          <w:szCs w:val="24"/>
        </w:rPr>
        <w:t>高比表面积，高导电性和高催化点位等优势，显著提升了氧化还原催化能力</w:t>
      </w:r>
      <w:r w:rsidRPr="009433E4">
        <w:rPr>
          <w:rFonts w:ascii="Times New Roman" w:eastAsia="宋体" w:hAnsi="Times New Roman" w:cs="Times New Roman"/>
          <w:kern w:val="0"/>
          <w:sz w:val="24"/>
          <w:szCs w:val="24"/>
        </w:rPr>
        <w:t>。</w:t>
      </w:r>
    </w:p>
    <w:p w:rsidR="00081E97" w:rsidRPr="006A2171"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w:t>
      </w:r>
      <w:r>
        <w:rPr>
          <w:rFonts w:ascii="Times New Roman" w:eastAsia="宋体" w:hAnsi="Times New Roman" w:cs="Times New Roman" w:hint="eastAsia"/>
          <w:kern w:val="0"/>
          <w:sz w:val="24"/>
          <w:szCs w:val="24"/>
        </w:rPr>
        <w:t>、</w:t>
      </w:r>
      <w:r w:rsidRPr="004F3224">
        <w:rPr>
          <w:rFonts w:ascii="Times New Roman" w:eastAsia="宋体" w:hAnsi="Times New Roman" w:cs="Times New Roman" w:hint="eastAsia"/>
          <w:kern w:val="0"/>
          <w:sz w:val="24"/>
          <w:szCs w:val="24"/>
        </w:rPr>
        <w:t>发明了</w:t>
      </w:r>
      <w:r w:rsidRPr="004F3224">
        <w:rPr>
          <w:rFonts w:ascii="Times New Roman" w:eastAsia="宋体" w:hAnsi="Times New Roman" w:cs="Times New Roman" w:hint="eastAsia"/>
          <w:kern w:val="0"/>
          <w:sz w:val="24"/>
          <w:szCs w:val="24"/>
        </w:rPr>
        <w:t>TiO</w:t>
      </w:r>
      <w:r w:rsidRPr="004F3224">
        <w:rPr>
          <w:rFonts w:ascii="Times New Roman" w:eastAsia="宋体" w:hAnsi="Times New Roman" w:cs="Times New Roman" w:hint="eastAsia"/>
          <w:kern w:val="0"/>
          <w:sz w:val="24"/>
          <w:szCs w:val="24"/>
          <w:vertAlign w:val="subscript"/>
        </w:rPr>
        <w:t>2</w:t>
      </w:r>
      <w:r w:rsidRPr="004F3224">
        <w:rPr>
          <w:rFonts w:ascii="Times New Roman" w:eastAsia="宋体" w:hAnsi="Times New Roman" w:cs="Times New Roman" w:hint="eastAsia"/>
          <w:kern w:val="0"/>
          <w:sz w:val="24"/>
          <w:szCs w:val="24"/>
        </w:rPr>
        <w:t>/MoS</w:t>
      </w:r>
      <w:r w:rsidRPr="004F3224">
        <w:rPr>
          <w:rFonts w:ascii="Times New Roman" w:eastAsia="宋体" w:hAnsi="Times New Roman" w:cs="Times New Roman" w:hint="eastAsia"/>
          <w:kern w:val="0"/>
          <w:sz w:val="24"/>
          <w:szCs w:val="24"/>
          <w:vertAlign w:val="subscript"/>
        </w:rPr>
        <w:t>2</w:t>
      </w:r>
      <w:r w:rsidRPr="004F3224">
        <w:rPr>
          <w:rFonts w:ascii="Times New Roman" w:eastAsia="宋体" w:hAnsi="Times New Roman" w:cs="Times New Roman" w:hint="eastAsia"/>
          <w:kern w:val="0"/>
          <w:sz w:val="24"/>
          <w:szCs w:val="24"/>
        </w:rPr>
        <w:t>复合光阳极</w:t>
      </w:r>
      <w:r>
        <w:rPr>
          <w:rFonts w:ascii="Times New Roman" w:eastAsia="宋体" w:hAnsi="Times New Roman" w:cs="Times New Roman" w:hint="eastAsia"/>
          <w:kern w:val="0"/>
          <w:sz w:val="24"/>
          <w:szCs w:val="24"/>
        </w:rPr>
        <w:t>结构。即</w:t>
      </w:r>
      <w:r w:rsidRPr="00F8638B">
        <w:rPr>
          <w:rFonts w:ascii="Times New Roman" w:eastAsia="宋体" w:hAnsi="Times New Roman" w:cs="Times New Roman" w:hint="eastAsia"/>
          <w:kern w:val="0"/>
          <w:sz w:val="24"/>
          <w:szCs w:val="24"/>
        </w:rPr>
        <w:t>通过化学浴法在介孔</w:t>
      </w:r>
      <w:r w:rsidRPr="00F8638B">
        <w:rPr>
          <w:rFonts w:ascii="Times New Roman" w:eastAsia="宋体" w:hAnsi="Times New Roman" w:cs="Times New Roman" w:hint="eastAsia"/>
          <w:kern w:val="0"/>
          <w:sz w:val="24"/>
          <w:szCs w:val="24"/>
        </w:rPr>
        <w:t>TiO</w:t>
      </w:r>
      <w:r w:rsidRPr="00F8638B">
        <w:rPr>
          <w:rFonts w:ascii="Times New Roman" w:eastAsia="宋体" w:hAnsi="Times New Roman" w:cs="Times New Roman" w:hint="eastAsia"/>
          <w:kern w:val="0"/>
          <w:sz w:val="24"/>
          <w:szCs w:val="24"/>
          <w:vertAlign w:val="subscript"/>
        </w:rPr>
        <w:t>2</w:t>
      </w:r>
      <w:r w:rsidRPr="00F8638B">
        <w:rPr>
          <w:rFonts w:ascii="Times New Roman" w:eastAsia="宋体" w:hAnsi="Times New Roman" w:cs="Times New Roman" w:hint="eastAsia"/>
          <w:kern w:val="0"/>
          <w:sz w:val="24"/>
          <w:szCs w:val="24"/>
        </w:rPr>
        <w:t>层沉积</w:t>
      </w:r>
      <w:r w:rsidRPr="00F8638B">
        <w:rPr>
          <w:rFonts w:ascii="Times New Roman" w:eastAsia="宋体" w:hAnsi="Times New Roman" w:cs="Times New Roman" w:hint="eastAsia"/>
          <w:kern w:val="0"/>
          <w:sz w:val="24"/>
          <w:szCs w:val="24"/>
        </w:rPr>
        <w:t>MoS</w:t>
      </w:r>
      <w:r w:rsidRPr="00F8638B">
        <w:rPr>
          <w:rFonts w:ascii="Times New Roman" w:eastAsia="宋体" w:hAnsi="Times New Roman" w:cs="Times New Roman" w:hint="eastAsia"/>
          <w:kern w:val="0"/>
          <w:sz w:val="24"/>
          <w:szCs w:val="24"/>
          <w:vertAlign w:val="subscript"/>
        </w:rPr>
        <w:t>2</w:t>
      </w:r>
      <w:r w:rsidRPr="00F8638B">
        <w:rPr>
          <w:rFonts w:ascii="Times New Roman" w:eastAsia="宋体" w:hAnsi="Times New Roman" w:cs="Times New Roman" w:hint="eastAsia"/>
          <w:kern w:val="0"/>
          <w:sz w:val="24"/>
          <w:szCs w:val="24"/>
        </w:rPr>
        <w:t>“无机染料”，</w:t>
      </w:r>
      <w:r w:rsidRPr="007174F8">
        <w:rPr>
          <w:rFonts w:ascii="Times New Roman" w:eastAsia="宋体" w:hAnsi="Times New Roman" w:cs="Times New Roman" w:hint="eastAsia"/>
          <w:kern w:val="0"/>
          <w:sz w:val="24"/>
          <w:szCs w:val="24"/>
        </w:rPr>
        <w:t>二维层状</w:t>
      </w:r>
      <w:r w:rsidRPr="007174F8">
        <w:rPr>
          <w:rFonts w:ascii="Times New Roman" w:eastAsia="宋体" w:hAnsi="Times New Roman" w:cs="Times New Roman" w:hint="eastAsia"/>
          <w:kern w:val="0"/>
          <w:sz w:val="24"/>
          <w:szCs w:val="24"/>
        </w:rPr>
        <w:t>MoS</w:t>
      </w:r>
      <w:r w:rsidRPr="007174F8">
        <w:rPr>
          <w:rFonts w:ascii="Times New Roman" w:eastAsia="宋体" w:hAnsi="Times New Roman" w:cs="Times New Roman" w:hint="eastAsia"/>
          <w:kern w:val="0"/>
          <w:sz w:val="24"/>
          <w:szCs w:val="24"/>
          <w:vertAlign w:val="subscript"/>
        </w:rPr>
        <w:t>2</w:t>
      </w:r>
      <w:r w:rsidRPr="007174F8">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具有高的载流子迁移率以及</w:t>
      </w:r>
      <w:r w:rsidRPr="007174F8">
        <w:rPr>
          <w:rFonts w:ascii="Times New Roman" w:eastAsia="宋体" w:hAnsi="Times New Roman" w:cs="Times New Roman" w:hint="eastAsia"/>
          <w:kern w:val="0"/>
          <w:sz w:val="24"/>
          <w:szCs w:val="24"/>
        </w:rPr>
        <w:t>带隙宽度随层数可调的独特性质，带隙可从体材料的</w:t>
      </w:r>
      <w:r w:rsidRPr="007174F8">
        <w:rPr>
          <w:rFonts w:ascii="Times New Roman" w:eastAsia="宋体" w:hAnsi="Times New Roman" w:cs="Times New Roman" w:hint="eastAsia"/>
          <w:kern w:val="0"/>
          <w:sz w:val="24"/>
          <w:szCs w:val="24"/>
        </w:rPr>
        <w:t>1.2eV</w:t>
      </w:r>
      <w:r w:rsidRPr="007174F8">
        <w:rPr>
          <w:rFonts w:ascii="Times New Roman" w:eastAsia="宋体" w:hAnsi="Times New Roman" w:cs="Times New Roman" w:hint="eastAsia"/>
          <w:kern w:val="0"/>
          <w:sz w:val="24"/>
          <w:szCs w:val="24"/>
        </w:rPr>
        <w:t>间接带隙，调到单层的</w:t>
      </w:r>
      <w:r w:rsidRPr="007174F8">
        <w:rPr>
          <w:rFonts w:ascii="Times New Roman" w:eastAsia="宋体" w:hAnsi="Times New Roman" w:cs="Times New Roman" w:hint="eastAsia"/>
          <w:kern w:val="0"/>
          <w:sz w:val="24"/>
          <w:szCs w:val="24"/>
        </w:rPr>
        <w:t>1.9eV</w:t>
      </w:r>
      <w:r w:rsidRPr="007174F8">
        <w:rPr>
          <w:rFonts w:ascii="Times New Roman" w:eastAsia="宋体" w:hAnsi="Times New Roman" w:cs="Times New Roman" w:hint="eastAsia"/>
          <w:kern w:val="0"/>
          <w:sz w:val="24"/>
          <w:szCs w:val="24"/>
        </w:rPr>
        <w:t>直接带隙</w:t>
      </w:r>
      <w:r>
        <w:rPr>
          <w:rFonts w:ascii="Times New Roman" w:eastAsia="宋体" w:hAnsi="Times New Roman" w:cs="Times New Roman" w:hint="eastAsia"/>
          <w:kern w:val="0"/>
          <w:sz w:val="24"/>
          <w:szCs w:val="24"/>
        </w:rPr>
        <w:t>。从而确保高的光吸收能力和载流子迁移能力。</w:t>
      </w:r>
    </w:p>
    <w:p w:rsidR="00081E97" w:rsidRPr="009433E4"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9433E4">
        <w:rPr>
          <w:rFonts w:ascii="Times New Roman" w:eastAsia="宋体" w:hAnsi="Times New Roman" w:cs="Times New Roman"/>
          <w:kern w:val="0"/>
          <w:sz w:val="24"/>
          <w:szCs w:val="24"/>
        </w:rPr>
        <w:t>二、</w:t>
      </w:r>
      <w:r>
        <w:rPr>
          <w:rFonts w:ascii="Times New Roman" w:eastAsia="宋体" w:hAnsi="Times New Roman" w:cs="Times New Roman" w:hint="eastAsia"/>
          <w:kern w:val="0"/>
          <w:sz w:val="24"/>
          <w:szCs w:val="24"/>
        </w:rPr>
        <w:t>重要</w:t>
      </w:r>
      <w:r w:rsidRPr="009433E4">
        <w:rPr>
          <w:rFonts w:ascii="Times New Roman" w:eastAsia="宋体" w:hAnsi="Times New Roman" w:cs="Times New Roman"/>
          <w:kern w:val="0"/>
          <w:sz w:val="24"/>
          <w:szCs w:val="24"/>
        </w:rPr>
        <w:t>科学发现点及科学价值：</w:t>
      </w:r>
    </w:p>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9433E4">
        <w:rPr>
          <w:rFonts w:ascii="Times New Roman" w:eastAsia="宋体" w:hAnsi="Times New Roman" w:cs="Times New Roman"/>
          <w:kern w:val="0"/>
          <w:sz w:val="24"/>
          <w:szCs w:val="24"/>
        </w:rPr>
        <w:t>1</w:t>
      </w:r>
      <w:r w:rsidRPr="009433E4">
        <w:rPr>
          <w:rFonts w:ascii="Times New Roman" w:eastAsia="宋体" w:hAnsi="Times New Roman" w:cs="Times New Roman"/>
          <w:kern w:val="0"/>
          <w:sz w:val="24"/>
          <w:szCs w:val="24"/>
        </w:rPr>
        <w:t>、</w:t>
      </w:r>
      <w:r w:rsidRPr="00C17312">
        <w:rPr>
          <w:rFonts w:ascii="Times New Roman" w:eastAsia="宋体" w:hAnsi="Times New Roman" w:cs="Times New Roman"/>
          <w:kern w:val="0"/>
          <w:sz w:val="24"/>
          <w:szCs w:val="24"/>
        </w:rPr>
        <w:t>国际上首次设计并实现了光电</w:t>
      </w:r>
      <w:r w:rsidRPr="00C17312">
        <w:rPr>
          <w:rFonts w:ascii="Times New Roman" w:eastAsia="宋体" w:hAnsi="Times New Roman" w:cs="Times New Roman"/>
          <w:kern w:val="0"/>
          <w:sz w:val="24"/>
          <w:szCs w:val="24"/>
        </w:rPr>
        <w:t>/</w:t>
      </w:r>
      <w:r w:rsidRPr="00C17312">
        <w:rPr>
          <w:rFonts w:ascii="Times New Roman" w:eastAsia="宋体" w:hAnsi="Times New Roman" w:cs="Times New Roman"/>
          <w:kern w:val="0"/>
          <w:sz w:val="24"/>
          <w:szCs w:val="24"/>
        </w:rPr>
        <w:t>热电复合界面新能源器件，并通过优化提</w:t>
      </w:r>
      <w:r w:rsidRPr="00B01CAD">
        <w:rPr>
          <w:rFonts w:ascii="Times New Roman" w:eastAsia="宋体" w:hAnsi="Times New Roman" w:cs="Times New Roman"/>
          <w:kern w:val="0"/>
          <w:sz w:val="24"/>
          <w:szCs w:val="24"/>
        </w:rPr>
        <w:t>升效率</w:t>
      </w:r>
      <w:r w:rsidRPr="00B01CAD">
        <w:rPr>
          <w:rFonts w:ascii="Times New Roman" w:eastAsia="宋体" w:hAnsi="Times New Roman" w:cs="Times New Roman"/>
          <w:kern w:val="0"/>
          <w:sz w:val="24"/>
          <w:szCs w:val="24"/>
        </w:rPr>
        <w:t>40%</w:t>
      </w:r>
      <w:r w:rsidRPr="00B01CAD">
        <w:rPr>
          <w:rFonts w:ascii="Times New Roman" w:eastAsia="宋体" w:hAnsi="Times New Roman" w:cs="Times New Roman"/>
          <w:kern w:val="0"/>
          <w:sz w:val="24"/>
          <w:szCs w:val="24"/>
        </w:rPr>
        <w:t>，为低成本太阳能综合利用提供了新的研究思路。</w:t>
      </w:r>
    </w:p>
    <w:p w:rsidR="00081E97" w:rsidRPr="00831B09"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、对比研究了空间蒸镀法和溶液法制备钙钛矿薄膜的晶化行为，提出了空间蒸镀法可有效改善钙钛矿薄膜晶体质量和光电性能。</w:t>
      </w:r>
      <w:r w:rsidRPr="00995335">
        <w:rPr>
          <w:rFonts w:ascii="Times New Roman" w:eastAsia="宋体" w:hAnsi="Times New Roman" w:cs="Times New Roman" w:hint="eastAsia"/>
          <w:kern w:val="0"/>
          <w:sz w:val="24"/>
          <w:szCs w:val="24"/>
        </w:rPr>
        <w:t>组装成钙钛矿太阳</w:t>
      </w:r>
      <w:r>
        <w:rPr>
          <w:rFonts w:ascii="Times New Roman" w:eastAsia="宋体" w:hAnsi="Times New Roman" w:cs="Times New Roman" w:hint="eastAsia"/>
          <w:kern w:val="0"/>
          <w:sz w:val="24"/>
          <w:szCs w:val="24"/>
        </w:rPr>
        <w:t>能</w:t>
      </w:r>
      <w:r w:rsidRPr="00995335">
        <w:rPr>
          <w:rFonts w:ascii="Times New Roman" w:eastAsia="宋体" w:hAnsi="Times New Roman" w:cs="Times New Roman" w:hint="eastAsia"/>
          <w:kern w:val="0"/>
          <w:sz w:val="24"/>
          <w:szCs w:val="24"/>
        </w:rPr>
        <w:t>电池后，比常用的</w:t>
      </w:r>
      <w:r>
        <w:rPr>
          <w:rFonts w:ascii="Times New Roman" w:eastAsia="宋体" w:hAnsi="Times New Roman" w:cs="Times New Roman" w:hint="eastAsia"/>
          <w:kern w:val="0"/>
          <w:sz w:val="24"/>
          <w:szCs w:val="24"/>
        </w:rPr>
        <w:t>溶液</w:t>
      </w:r>
      <w:r w:rsidRPr="00995335">
        <w:rPr>
          <w:rFonts w:ascii="Times New Roman" w:eastAsia="宋体" w:hAnsi="Times New Roman" w:cs="Times New Roman" w:hint="eastAsia"/>
          <w:kern w:val="0"/>
          <w:sz w:val="24"/>
          <w:szCs w:val="24"/>
        </w:rPr>
        <w:t>法制备的</w:t>
      </w:r>
      <w:r>
        <w:rPr>
          <w:rFonts w:ascii="Times New Roman" w:eastAsia="宋体" w:hAnsi="Times New Roman" w:cs="Times New Roman" w:hint="eastAsia"/>
          <w:kern w:val="0"/>
          <w:sz w:val="24"/>
          <w:szCs w:val="24"/>
        </w:rPr>
        <w:t>钙钛矿</w:t>
      </w:r>
      <w:r w:rsidRPr="00995335">
        <w:rPr>
          <w:rFonts w:ascii="Times New Roman" w:eastAsia="宋体" w:hAnsi="Times New Roman" w:cs="Times New Roman" w:hint="eastAsia"/>
          <w:kern w:val="0"/>
          <w:sz w:val="24"/>
          <w:szCs w:val="24"/>
        </w:rPr>
        <w:t>薄膜光电性能提升了约</w:t>
      </w:r>
      <w:r w:rsidRPr="00995335">
        <w:rPr>
          <w:rFonts w:ascii="Times New Roman" w:eastAsia="宋体" w:hAnsi="Times New Roman" w:cs="Times New Roman" w:hint="eastAsia"/>
          <w:kern w:val="0"/>
          <w:sz w:val="24"/>
          <w:szCs w:val="24"/>
        </w:rPr>
        <w:t>40%</w:t>
      </w:r>
      <w:r>
        <w:rPr>
          <w:rFonts w:ascii="Times New Roman" w:eastAsia="宋体" w:hAnsi="Times New Roman" w:cs="Times New Roman" w:hint="eastAsia"/>
          <w:kern w:val="0"/>
          <w:sz w:val="24"/>
          <w:szCs w:val="24"/>
        </w:rPr>
        <w:t>。</w:t>
      </w:r>
    </w:p>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3</w:t>
      </w:r>
      <w:r w:rsidRPr="00B01CAD">
        <w:rPr>
          <w:rFonts w:ascii="Times New Roman" w:eastAsia="宋体" w:hAnsi="Times New Roman" w:cs="Times New Roman" w:hint="eastAsia"/>
          <w:kern w:val="0"/>
          <w:sz w:val="24"/>
          <w:szCs w:val="24"/>
        </w:rPr>
        <w:t>、</w:t>
      </w:r>
      <w:r w:rsidRPr="00C4484F">
        <w:rPr>
          <w:rFonts w:ascii="Times New Roman" w:eastAsia="宋体" w:hAnsi="Times New Roman" w:cs="Times New Roman" w:hint="eastAsia"/>
          <w:kern w:val="0"/>
          <w:sz w:val="24"/>
          <w:szCs w:val="24"/>
        </w:rPr>
        <w:t>率先提出基于薄膜晶格畸变调控氧化还原催化活性的内在机制</w:t>
      </w:r>
      <w:r>
        <w:rPr>
          <w:rFonts w:ascii="Times New Roman" w:eastAsia="宋体" w:hAnsi="Times New Roman" w:cs="Times New Roman" w:hint="eastAsia"/>
          <w:kern w:val="0"/>
          <w:sz w:val="24"/>
          <w:szCs w:val="24"/>
        </w:rPr>
        <w:t>，</w:t>
      </w:r>
      <w:bookmarkStart w:id="0" w:name="OLE_LINK1"/>
      <w:bookmarkStart w:id="1" w:name="OLE_LINK2"/>
      <w:r>
        <w:rPr>
          <w:rFonts w:ascii="Times New Roman" w:eastAsia="宋体" w:hAnsi="Times New Roman" w:cs="Times New Roman" w:hint="eastAsia"/>
          <w:kern w:val="0"/>
          <w:sz w:val="24"/>
          <w:szCs w:val="24"/>
        </w:rPr>
        <w:t>为高催</w:t>
      </w:r>
      <w:r>
        <w:rPr>
          <w:rFonts w:ascii="Times New Roman" w:eastAsia="宋体" w:hAnsi="Times New Roman" w:cs="Times New Roman" w:hint="eastAsia"/>
          <w:kern w:val="0"/>
          <w:sz w:val="24"/>
          <w:szCs w:val="24"/>
        </w:rPr>
        <w:lastRenderedPageBreak/>
        <w:t>化活性对电极设计提供新的研究思路</w:t>
      </w:r>
      <w:r w:rsidRPr="00C4484F">
        <w:rPr>
          <w:rFonts w:ascii="Times New Roman" w:eastAsia="宋体" w:hAnsi="Times New Roman" w:cs="Times New Roman" w:hint="eastAsia"/>
          <w:kern w:val="0"/>
          <w:sz w:val="24"/>
          <w:szCs w:val="24"/>
        </w:rPr>
        <w:t>。</w:t>
      </w:r>
    </w:p>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、设计并制备了</w:t>
      </w:r>
      <w:bookmarkStart w:id="2" w:name="OLE_LINK5"/>
      <w:r>
        <w:rPr>
          <w:rFonts w:ascii="Times New Roman" w:eastAsia="宋体" w:hAnsi="Times New Roman" w:cs="Times New Roman" w:hint="eastAsia"/>
          <w:kern w:val="0"/>
          <w:sz w:val="24"/>
          <w:szCs w:val="24"/>
        </w:rPr>
        <w:t>基于</w:t>
      </w:r>
      <w:r w:rsidRPr="009C03F2">
        <w:rPr>
          <w:rFonts w:ascii="Times New Roman" w:eastAsia="宋体" w:hAnsi="Times New Roman" w:cs="Times New Roman" w:hint="eastAsia"/>
          <w:kern w:val="0"/>
          <w:sz w:val="24"/>
          <w:szCs w:val="24"/>
        </w:rPr>
        <w:t>热电纳米纤维</w:t>
      </w:r>
      <w:r>
        <w:rPr>
          <w:rFonts w:ascii="Times New Roman" w:eastAsia="宋体" w:hAnsi="Times New Roman" w:cs="Times New Roman" w:hint="eastAsia"/>
          <w:kern w:val="0"/>
          <w:sz w:val="24"/>
          <w:szCs w:val="24"/>
        </w:rPr>
        <w:t>的新型复合光伏器件</w:t>
      </w:r>
      <w:bookmarkEnd w:id="2"/>
      <w:r w:rsidRPr="009C03F2">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系统研究了温差电动势对电荷动力学输运性能的影响。该研究为改善光生电荷分离和输运能力提供了新的设计思路。</w:t>
      </w:r>
    </w:p>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、开发了新型</w:t>
      </w:r>
      <w:r w:rsidRPr="00B01CAD">
        <w:rPr>
          <w:rFonts w:ascii="Times New Roman" w:eastAsia="宋体" w:hAnsi="Times New Roman" w:cs="Times New Roman" w:hint="eastAsia"/>
          <w:kern w:val="0"/>
          <w:sz w:val="24"/>
          <w:szCs w:val="24"/>
        </w:rPr>
        <w:t>高催化活性的碳纳米管气凝胶对电极</w:t>
      </w:r>
      <w:r>
        <w:rPr>
          <w:rFonts w:ascii="Times New Roman" w:eastAsia="宋体" w:hAnsi="Times New Roman" w:cs="Times New Roman" w:hint="eastAsia"/>
          <w:kern w:val="0"/>
          <w:sz w:val="24"/>
          <w:szCs w:val="24"/>
        </w:rPr>
        <w:t>，扩充了对电极材料的研究体系。</w:t>
      </w:r>
    </w:p>
    <w:bookmarkEnd w:id="0"/>
    <w:bookmarkEnd w:id="1"/>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6</w:t>
      </w:r>
      <w:r>
        <w:rPr>
          <w:rFonts w:ascii="Times New Roman" w:eastAsia="宋体" w:hAnsi="Times New Roman" w:cs="Times New Roman" w:hint="eastAsia"/>
          <w:kern w:val="0"/>
          <w:sz w:val="24"/>
          <w:szCs w:val="24"/>
        </w:rPr>
        <w:t>、率先以二维半导体材料</w:t>
      </w:r>
      <w:bookmarkStart w:id="3" w:name="OLE_LINK4"/>
      <w:r>
        <w:rPr>
          <w:rFonts w:ascii="Times New Roman" w:eastAsia="宋体" w:hAnsi="Times New Roman" w:cs="Times New Roman" w:hint="eastAsia"/>
          <w:kern w:val="0"/>
          <w:sz w:val="24"/>
          <w:szCs w:val="24"/>
        </w:rPr>
        <w:t>MoS</w:t>
      </w:r>
      <w:r w:rsidRPr="006A2171">
        <w:rPr>
          <w:rFonts w:ascii="Times New Roman" w:eastAsia="宋体" w:hAnsi="Times New Roman" w:cs="Times New Roman" w:hint="eastAsia"/>
          <w:kern w:val="0"/>
          <w:sz w:val="24"/>
          <w:szCs w:val="24"/>
          <w:vertAlign w:val="subscript"/>
        </w:rPr>
        <w:t>2</w:t>
      </w:r>
      <w:bookmarkEnd w:id="3"/>
      <w:r>
        <w:rPr>
          <w:rFonts w:ascii="Times New Roman" w:eastAsia="宋体" w:hAnsi="Times New Roman" w:cs="Times New Roman" w:hint="eastAsia"/>
          <w:kern w:val="0"/>
          <w:sz w:val="24"/>
          <w:szCs w:val="24"/>
        </w:rPr>
        <w:t>作为“无机染料”，采用化学浴法控制沉积层数来调节能带间隙，获得能带匹配，光吸收能力强，电荷分离及注入效率高的高性能光吸收层，</w:t>
      </w:r>
      <w:r w:rsidRPr="004F3224">
        <w:rPr>
          <w:rFonts w:ascii="Times New Roman" w:eastAsia="宋体" w:hAnsi="Times New Roman" w:cs="Times New Roman" w:hint="eastAsia"/>
          <w:kern w:val="0"/>
          <w:sz w:val="24"/>
          <w:szCs w:val="24"/>
        </w:rPr>
        <w:t>初步实现了二维硫化物无机敏化氧化钛太阳能电池的原型验证</w:t>
      </w:r>
      <w:r>
        <w:rPr>
          <w:rFonts w:ascii="Times New Roman" w:eastAsia="宋体" w:hAnsi="Times New Roman" w:cs="Times New Roman" w:hint="eastAsia"/>
          <w:kern w:val="0"/>
          <w:sz w:val="24"/>
          <w:szCs w:val="24"/>
        </w:rPr>
        <w:t>。</w:t>
      </w:r>
    </w:p>
    <w:p w:rsidR="00081E97" w:rsidRPr="008B25C6" w:rsidRDefault="00081E97" w:rsidP="00081E97">
      <w:pPr>
        <w:autoSpaceDE w:val="0"/>
        <w:autoSpaceDN w:val="0"/>
        <w:adjustRightInd w:val="0"/>
        <w:spacing w:line="360" w:lineRule="auto"/>
        <w:ind w:firstLineChars="200" w:firstLine="480"/>
        <w:rPr>
          <w:rFonts w:ascii="Times New Roman" w:eastAsia="宋体" w:hAnsi="Times New Roman" w:cs="Times New Roman"/>
          <w:color w:val="FF0000"/>
          <w:kern w:val="0"/>
          <w:sz w:val="24"/>
          <w:szCs w:val="24"/>
        </w:rPr>
      </w:pPr>
      <w:r w:rsidRPr="00333B0C">
        <w:rPr>
          <w:rFonts w:ascii="Times New Roman" w:eastAsia="宋体" w:hAnsi="Times New Roman" w:cs="Times New Roman"/>
          <w:kern w:val="0"/>
          <w:sz w:val="24"/>
          <w:szCs w:val="24"/>
        </w:rPr>
        <w:t>三、同行引用及评价：</w:t>
      </w:r>
    </w:p>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8F509C">
        <w:rPr>
          <w:rFonts w:ascii="Times New Roman" w:eastAsia="宋体" w:hAnsi="Times New Roman" w:cs="Times New Roman"/>
          <w:kern w:val="0"/>
          <w:sz w:val="24"/>
          <w:szCs w:val="24"/>
        </w:rPr>
        <w:t xml:space="preserve">1. </w:t>
      </w:r>
      <w:r w:rsidRPr="008F509C">
        <w:rPr>
          <w:rFonts w:ascii="Times New Roman" w:eastAsia="宋体" w:hAnsi="Times New Roman" w:cs="Times New Roman"/>
          <w:kern w:val="0"/>
          <w:sz w:val="24"/>
          <w:szCs w:val="24"/>
        </w:rPr>
        <w:t>代表</w:t>
      </w:r>
      <w:r>
        <w:rPr>
          <w:rFonts w:ascii="Times New Roman" w:eastAsia="宋体" w:hAnsi="Times New Roman" w:cs="Times New Roman" w:hint="eastAsia"/>
          <w:kern w:val="0"/>
          <w:sz w:val="24"/>
          <w:szCs w:val="24"/>
        </w:rPr>
        <w:t>性</w:t>
      </w:r>
      <w:r w:rsidRPr="008F509C">
        <w:rPr>
          <w:rFonts w:ascii="Times New Roman" w:eastAsia="宋体" w:hAnsi="Times New Roman" w:cs="Times New Roman"/>
          <w:kern w:val="0"/>
          <w:sz w:val="24"/>
          <w:szCs w:val="24"/>
        </w:rPr>
        <w:t>论文</w:t>
      </w:r>
      <w:r>
        <w:rPr>
          <w:rFonts w:ascii="Times New Roman" w:eastAsia="宋体" w:hAnsi="Times New Roman" w:cs="Times New Roman" w:hint="eastAsia"/>
          <w:kern w:val="0"/>
          <w:sz w:val="24"/>
          <w:szCs w:val="24"/>
        </w:rPr>
        <w:t>[</w:t>
      </w:r>
      <w:r w:rsidRPr="00D97188">
        <w:rPr>
          <w:rFonts w:ascii="Times New Roman" w:eastAsia="宋体" w:hAnsi="Times New Roman" w:cs="Times New Roman"/>
          <w:i/>
          <w:kern w:val="0"/>
          <w:sz w:val="24"/>
          <w:szCs w:val="24"/>
        </w:rPr>
        <w:t>Energy &amp; Environmental Science,</w:t>
      </w:r>
      <w:r w:rsidRPr="00266FEB">
        <w:t xml:space="preserve"> </w:t>
      </w:r>
      <w:r>
        <w:rPr>
          <w:rFonts w:ascii="Times New Roman" w:eastAsia="宋体" w:hAnsi="Times New Roman" w:cs="Times New Roman"/>
          <w:kern w:val="0"/>
          <w:sz w:val="24"/>
          <w:szCs w:val="24"/>
        </w:rPr>
        <w:t>2011, 4(9): 3676-3679.</w:t>
      </w:r>
      <w:r>
        <w:rPr>
          <w:rFonts w:ascii="Times New Roman" w:eastAsia="宋体" w:hAnsi="Times New Roman" w:cs="Times New Roman" w:hint="eastAsia"/>
          <w:kern w:val="0"/>
          <w:sz w:val="24"/>
          <w:szCs w:val="24"/>
        </w:rPr>
        <w:t>]</w:t>
      </w:r>
      <w:r w:rsidRPr="008F509C">
        <w:rPr>
          <w:rFonts w:ascii="Times New Roman" w:eastAsia="宋体" w:hAnsi="Times New Roman" w:cs="Times New Roman"/>
          <w:kern w:val="0"/>
          <w:sz w:val="24"/>
          <w:szCs w:val="24"/>
        </w:rPr>
        <w:t>被引用</w:t>
      </w:r>
      <w:r>
        <w:rPr>
          <w:rFonts w:ascii="Times New Roman" w:eastAsia="宋体" w:hAnsi="Times New Roman" w:cs="Times New Roman" w:hint="eastAsia"/>
          <w:kern w:val="0"/>
          <w:sz w:val="24"/>
          <w:szCs w:val="24"/>
        </w:rPr>
        <w:t>132</w:t>
      </w:r>
      <w:r w:rsidRPr="008F509C">
        <w:rPr>
          <w:rFonts w:ascii="Times New Roman" w:eastAsia="宋体" w:hAnsi="Times New Roman" w:cs="Times New Roman"/>
          <w:kern w:val="0"/>
          <w:sz w:val="24"/>
          <w:szCs w:val="24"/>
        </w:rPr>
        <w:t>次</w:t>
      </w:r>
      <w:r>
        <w:rPr>
          <w:rFonts w:ascii="Times New Roman" w:eastAsia="宋体" w:hAnsi="Times New Roman" w:cs="Times New Roman" w:hint="eastAsia"/>
          <w:kern w:val="0"/>
          <w:sz w:val="24"/>
          <w:szCs w:val="24"/>
        </w:rPr>
        <w:t>。</w:t>
      </w:r>
      <w:r w:rsidRPr="00D97188">
        <w:rPr>
          <w:rFonts w:ascii="Times New Roman" w:eastAsia="宋体" w:hAnsi="Times New Roman" w:cs="Times New Roman" w:hint="eastAsia"/>
          <w:kern w:val="0"/>
          <w:sz w:val="24"/>
          <w:szCs w:val="24"/>
        </w:rPr>
        <w:t>2013</w:t>
      </w:r>
      <w:r w:rsidRPr="00D97188">
        <w:rPr>
          <w:rFonts w:ascii="Times New Roman" w:eastAsia="宋体" w:hAnsi="Times New Roman" w:cs="Times New Roman" w:hint="eastAsia"/>
          <w:kern w:val="0"/>
          <w:sz w:val="24"/>
          <w:szCs w:val="24"/>
        </w:rPr>
        <w:t>年全球十大科技人物（</w:t>
      </w:r>
      <w:r w:rsidRPr="00D97188">
        <w:rPr>
          <w:rFonts w:ascii="Times New Roman" w:eastAsia="宋体" w:hAnsi="Times New Roman" w:cs="Times New Roman" w:hint="eastAsia"/>
          <w:kern w:val="0"/>
          <w:sz w:val="24"/>
          <w:szCs w:val="24"/>
        </w:rPr>
        <w:t xml:space="preserve">Nature </w:t>
      </w:r>
      <w:r w:rsidRPr="00D97188">
        <w:rPr>
          <w:rFonts w:ascii="Times New Roman" w:eastAsia="宋体" w:hAnsi="Times New Roman" w:cs="Times New Roman" w:hint="eastAsia"/>
          <w:kern w:val="0"/>
          <w:sz w:val="24"/>
          <w:szCs w:val="24"/>
        </w:rPr>
        <w:t>杂志评选）、</w:t>
      </w:r>
      <w:r w:rsidRPr="00D97188">
        <w:rPr>
          <w:rFonts w:ascii="Times New Roman" w:eastAsia="宋体" w:hAnsi="Times New Roman" w:cs="Times New Roman"/>
          <w:kern w:val="0"/>
          <w:sz w:val="24"/>
          <w:szCs w:val="24"/>
        </w:rPr>
        <w:t>牛津大学教授</w:t>
      </w:r>
      <w:r w:rsidRPr="00D97188">
        <w:rPr>
          <w:rFonts w:ascii="Times New Roman" w:eastAsia="宋体" w:hAnsi="Times New Roman" w:cs="Times New Roman"/>
          <w:kern w:val="0"/>
          <w:sz w:val="24"/>
          <w:szCs w:val="24"/>
        </w:rPr>
        <w:t>H. Snaith</w:t>
      </w:r>
      <w:r w:rsidRPr="00D97188">
        <w:rPr>
          <w:rFonts w:ascii="Times New Roman" w:eastAsia="宋体" w:hAnsi="Times New Roman" w:cs="Times New Roman"/>
          <w:kern w:val="0"/>
          <w:sz w:val="24"/>
          <w:szCs w:val="24"/>
        </w:rPr>
        <w:t>将该论文选为</w:t>
      </w:r>
      <w:r w:rsidRPr="00D97188">
        <w:rPr>
          <w:rFonts w:ascii="Times New Roman" w:eastAsia="宋体" w:hAnsi="Times New Roman" w:cs="Times New Roman"/>
          <w:i/>
          <w:kern w:val="0"/>
          <w:sz w:val="24"/>
          <w:szCs w:val="24"/>
        </w:rPr>
        <w:t>Energy &amp; Environmental Science</w:t>
      </w:r>
      <w:r w:rsidRPr="00D97188">
        <w:rPr>
          <w:rFonts w:ascii="Times New Roman" w:eastAsia="宋体" w:hAnsi="Times New Roman" w:cs="Times New Roman"/>
          <w:kern w:val="0"/>
          <w:sz w:val="24"/>
          <w:szCs w:val="24"/>
        </w:rPr>
        <w:t>期刊光电领域优秀论文之一。</w:t>
      </w:r>
      <w:r>
        <w:rPr>
          <w:rFonts w:ascii="Times New Roman" w:eastAsia="宋体" w:hAnsi="Times New Roman" w:cs="Times New Roman" w:hint="eastAsia"/>
          <w:kern w:val="0"/>
          <w:sz w:val="24"/>
          <w:szCs w:val="24"/>
        </w:rPr>
        <w:t>在论文</w:t>
      </w:r>
      <w:r w:rsidRPr="00D97188">
        <w:rPr>
          <w:rFonts w:ascii="Times New Roman" w:eastAsia="宋体" w:hAnsi="Times New Roman" w:cs="Times New Roman"/>
          <w:kern w:val="0"/>
          <w:sz w:val="24"/>
          <w:szCs w:val="24"/>
        </w:rPr>
        <w:t>[</w:t>
      </w:r>
      <w:r w:rsidRPr="00D97188">
        <w:rPr>
          <w:rFonts w:ascii="Times New Roman" w:eastAsia="宋体" w:hAnsi="Times New Roman" w:cs="Times New Roman"/>
          <w:i/>
          <w:kern w:val="0"/>
          <w:sz w:val="24"/>
          <w:szCs w:val="24"/>
        </w:rPr>
        <w:t>Journal of the American Ceramic Society</w:t>
      </w:r>
      <w:r w:rsidRPr="00D97188">
        <w:rPr>
          <w:rFonts w:ascii="Times New Roman" w:eastAsia="宋体" w:hAnsi="Times New Roman" w:cs="Times New Roman"/>
          <w:kern w:val="0"/>
          <w:sz w:val="24"/>
          <w:szCs w:val="24"/>
        </w:rPr>
        <w:t>, 2012</w:t>
      </w:r>
      <w:r>
        <w:rPr>
          <w:rFonts w:ascii="Times New Roman" w:eastAsia="宋体" w:hAnsi="Times New Roman" w:cs="Times New Roman" w:hint="eastAsia"/>
          <w:kern w:val="0"/>
          <w:sz w:val="24"/>
          <w:szCs w:val="24"/>
        </w:rPr>
        <w:t>，</w:t>
      </w:r>
      <w:r w:rsidRPr="00D97188">
        <w:rPr>
          <w:rFonts w:ascii="Times New Roman" w:eastAsia="宋体" w:hAnsi="Times New Roman" w:cs="Times New Roman"/>
          <w:kern w:val="0"/>
          <w:sz w:val="24"/>
          <w:szCs w:val="24"/>
        </w:rPr>
        <w:t>95</w:t>
      </w:r>
      <w:r>
        <w:rPr>
          <w:rFonts w:ascii="Times New Roman" w:eastAsia="宋体" w:hAnsi="Times New Roman" w:cs="Times New Roman" w:hint="eastAsia"/>
          <w:kern w:val="0"/>
          <w:sz w:val="24"/>
          <w:szCs w:val="24"/>
        </w:rPr>
        <w:t>：</w:t>
      </w:r>
      <w:r w:rsidRPr="00D97188">
        <w:rPr>
          <w:rFonts w:ascii="Times New Roman" w:eastAsia="宋体" w:hAnsi="Times New Roman" w:cs="Times New Roman"/>
          <w:kern w:val="0"/>
          <w:sz w:val="24"/>
          <w:szCs w:val="24"/>
        </w:rPr>
        <w:t>1372-1377</w:t>
      </w:r>
      <w:r>
        <w:rPr>
          <w:rFonts w:ascii="Times New Roman" w:eastAsia="宋体" w:hAnsi="Times New Roman" w:cs="Times New Roman"/>
          <w:kern w:val="0"/>
          <w:sz w:val="24"/>
          <w:szCs w:val="24"/>
        </w:rPr>
        <w:t>]</w:t>
      </w:r>
      <w:r w:rsidRPr="00543239">
        <w:rPr>
          <w:rFonts w:ascii="Times New Roman" w:eastAsia="宋体" w:hAnsi="Times New Roman" w:cs="Times New Roman" w:hint="eastAsia"/>
          <w:kern w:val="0"/>
          <w:sz w:val="24"/>
          <w:szCs w:val="24"/>
        </w:rPr>
        <w:t>评论说“……发明的新型复合能源器件转换效率大于</w:t>
      </w:r>
      <w:r w:rsidRPr="00543239">
        <w:rPr>
          <w:rFonts w:ascii="Times New Roman" w:eastAsia="宋体" w:hAnsi="Times New Roman" w:cs="Times New Roman" w:hint="eastAsia"/>
          <w:kern w:val="0"/>
          <w:sz w:val="24"/>
          <w:szCs w:val="24"/>
        </w:rPr>
        <w:t>13%</w:t>
      </w:r>
      <w:r w:rsidRPr="00543239">
        <w:rPr>
          <w:rFonts w:ascii="Times New Roman" w:eastAsia="宋体" w:hAnsi="Times New Roman" w:cs="Times New Roman" w:hint="eastAsia"/>
          <w:kern w:val="0"/>
          <w:sz w:val="24"/>
          <w:szCs w:val="24"/>
        </w:rPr>
        <w:t>，是纳米晶薄膜太阳能电池领域取得的重要进展……”</w:t>
      </w:r>
      <w:r>
        <w:rPr>
          <w:rFonts w:ascii="Times New Roman" w:eastAsia="宋体" w:hAnsi="Times New Roman" w:cs="Times New Roman" w:hint="eastAsia"/>
          <w:kern w:val="0"/>
          <w:sz w:val="24"/>
          <w:szCs w:val="24"/>
        </w:rPr>
        <w:t>。</w:t>
      </w:r>
      <w:r w:rsidRPr="00543239">
        <w:rPr>
          <w:rFonts w:ascii="Times New Roman" w:eastAsia="宋体" w:hAnsi="Times New Roman" w:cs="Times New Roman" w:hint="eastAsia"/>
          <w:kern w:val="0"/>
          <w:sz w:val="24"/>
          <w:szCs w:val="24"/>
        </w:rPr>
        <w:t>美国物理学会</w:t>
      </w:r>
      <w:r w:rsidRPr="00543239">
        <w:rPr>
          <w:rFonts w:ascii="Times New Roman" w:eastAsia="宋体" w:hAnsi="Times New Roman" w:cs="Times New Roman" w:hint="eastAsia"/>
          <w:kern w:val="0"/>
          <w:sz w:val="24"/>
          <w:szCs w:val="24"/>
        </w:rPr>
        <w:t>Fellow</w:t>
      </w:r>
      <w:r w:rsidRPr="00543239">
        <w:rPr>
          <w:rFonts w:ascii="Times New Roman" w:eastAsia="宋体" w:hAnsi="Times New Roman" w:cs="Times New Roman" w:hint="eastAsia"/>
          <w:kern w:val="0"/>
          <w:sz w:val="24"/>
          <w:szCs w:val="24"/>
        </w:rPr>
        <w:t>、著名的能量转换器件专家、佐治亚理工大学终身教授</w:t>
      </w:r>
      <w:r w:rsidRPr="00543239">
        <w:rPr>
          <w:rFonts w:ascii="Times New Roman" w:eastAsia="宋体" w:hAnsi="Times New Roman" w:cs="Times New Roman" w:hint="eastAsia"/>
          <w:kern w:val="0"/>
          <w:sz w:val="24"/>
          <w:szCs w:val="24"/>
        </w:rPr>
        <w:t xml:space="preserve">Z.L. Wang </w:t>
      </w:r>
      <w:r w:rsidRPr="00543239">
        <w:rPr>
          <w:rFonts w:ascii="Times New Roman" w:eastAsia="宋体" w:hAnsi="Times New Roman" w:cs="Times New Roman" w:hint="eastAsia"/>
          <w:kern w:val="0"/>
          <w:sz w:val="24"/>
          <w:szCs w:val="24"/>
        </w:rPr>
        <w:t>在论文</w:t>
      </w:r>
      <w:r>
        <w:rPr>
          <w:rFonts w:ascii="Times New Roman" w:eastAsia="宋体" w:hAnsi="Times New Roman" w:cs="Times New Roman" w:hint="eastAsia"/>
          <w:kern w:val="0"/>
          <w:sz w:val="24"/>
          <w:szCs w:val="24"/>
        </w:rPr>
        <w:t>[</w:t>
      </w:r>
      <w:r w:rsidRPr="0089799E">
        <w:rPr>
          <w:rFonts w:ascii="Times New Roman" w:eastAsia="宋体" w:hAnsi="Times New Roman" w:cs="Times New Roman" w:hint="eastAsia"/>
          <w:i/>
          <w:kern w:val="0"/>
          <w:sz w:val="24"/>
          <w:szCs w:val="24"/>
        </w:rPr>
        <w:t>Angewandte Chemie International Edition</w:t>
      </w:r>
      <w:r w:rsidRPr="00543239">
        <w:rPr>
          <w:rFonts w:ascii="Times New Roman" w:eastAsia="宋体" w:hAnsi="Times New Roman" w:cs="Times New Roman" w:hint="eastAsia"/>
          <w:kern w:val="0"/>
          <w:sz w:val="24"/>
          <w:szCs w:val="24"/>
        </w:rPr>
        <w:t>, 2012</w:t>
      </w:r>
      <w:r>
        <w:rPr>
          <w:rFonts w:ascii="Times New Roman" w:eastAsia="宋体" w:hAnsi="Times New Roman" w:cs="Times New Roman" w:hint="eastAsia"/>
          <w:kern w:val="0"/>
          <w:sz w:val="24"/>
          <w:szCs w:val="24"/>
        </w:rPr>
        <w:t>，</w:t>
      </w:r>
      <w:r w:rsidRPr="00543239">
        <w:rPr>
          <w:rFonts w:ascii="Times New Roman" w:eastAsia="宋体" w:hAnsi="Times New Roman" w:cs="Times New Roman" w:hint="eastAsia"/>
          <w:kern w:val="0"/>
          <w:sz w:val="24"/>
          <w:szCs w:val="24"/>
        </w:rPr>
        <w:t>51</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11700-11721</w:t>
      </w:r>
      <w:r w:rsidRPr="00543239">
        <w:rPr>
          <w:rFonts w:ascii="Times New Roman" w:eastAsia="宋体" w:hAnsi="Times New Roman" w:cs="Times New Roman" w:hint="eastAsia"/>
          <w:kern w:val="0"/>
          <w:sz w:val="24"/>
          <w:szCs w:val="24"/>
        </w:rPr>
        <w:t>.]</w:t>
      </w:r>
      <w:r w:rsidRPr="00543239">
        <w:rPr>
          <w:rFonts w:ascii="Times New Roman" w:eastAsia="宋体" w:hAnsi="Times New Roman" w:cs="Times New Roman" w:hint="eastAsia"/>
          <w:kern w:val="0"/>
          <w:sz w:val="24"/>
          <w:szCs w:val="24"/>
        </w:rPr>
        <w:t>中评价该工作是“…该器件为新型器件，可以明显提高光电转换效率…”</w:t>
      </w:r>
      <w:r>
        <w:rPr>
          <w:rFonts w:ascii="Times New Roman" w:eastAsia="宋体" w:hAnsi="Times New Roman" w:cs="Times New Roman" w:hint="eastAsia"/>
          <w:kern w:val="0"/>
          <w:sz w:val="24"/>
          <w:szCs w:val="24"/>
        </w:rPr>
        <w:t>。</w:t>
      </w:r>
      <w:r w:rsidRPr="00543239">
        <w:rPr>
          <w:rFonts w:ascii="Times New Roman" w:eastAsia="宋体" w:hAnsi="Times New Roman" w:cs="Times New Roman" w:hint="eastAsia"/>
          <w:kern w:val="0"/>
          <w:sz w:val="24"/>
          <w:szCs w:val="24"/>
        </w:rPr>
        <w:t>该成果引起日本工业界关注，日本工业制品协会将此论文翻译成日文，并收录在</w:t>
      </w:r>
      <w:r w:rsidRPr="00543239">
        <w:rPr>
          <w:rFonts w:ascii="Times New Roman" w:eastAsia="宋体" w:hAnsi="Times New Roman" w:cs="Times New Roman" w:hint="eastAsia"/>
          <w:kern w:val="0"/>
          <w:sz w:val="24"/>
          <w:szCs w:val="24"/>
        </w:rPr>
        <w:t xml:space="preserve">Ceramic Data Book </w:t>
      </w:r>
      <w:r w:rsidRPr="00543239">
        <w:rPr>
          <w:rFonts w:ascii="Times New Roman" w:eastAsia="宋体" w:hAnsi="Times New Roman" w:cs="Times New Roman" w:hint="eastAsia"/>
          <w:kern w:val="0"/>
          <w:sz w:val="24"/>
          <w:szCs w:val="24"/>
        </w:rPr>
        <w:t>里，向日本产业界宣传</w:t>
      </w:r>
      <w:r>
        <w:rPr>
          <w:rFonts w:ascii="Times New Roman" w:eastAsia="宋体" w:hAnsi="Times New Roman" w:cs="Times New Roman" w:hint="eastAsia"/>
          <w:kern w:val="0"/>
          <w:sz w:val="24"/>
          <w:szCs w:val="24"/>
        </w:rPr>
        <w:t>。</w:t>
      </w:r>
    </w:p>
    <w:p w:rsidR="00081E97" w:rsidRPr="00EF5361" w:rsidRDefault="00081E97" w:rsidP="00081E97">
      <w:pPr>
        <w:widowControl/>
        <w:adjustRightInd w:val="0"/>
        <w:spacing w:beforeLines="50" w:before="156" w:afterLines="25" w:after="78" w:line="360" w:lineRule="auto"/>
        <w:ind w:firstLineChars="200" w:firstLine="480"/>
        <w:textAlignment w:val="baseline"/>
        <w:rPr>
          <w:rFonts w:ascii="Times New Roman" w:eastAsia="宋体" w:hAnsi="Times New Roman" w:cs="Times New Roman"/>
          <w:kern w:val="0"/>
          <w:sz w:val="24"/>
          <w:szCs w:val="24"/>
        </w:rPr>
      </w:pPr>
      <w:r>
        <w:rPr>
          <w:rFonts w:ascii="Times New Roman" w:eastAsia="宋体" w:hAnsi="Times New Roman" w:cs="Times New Roman"/>
          <w:kern w:val="0"/>
          <w:sz w:val="24"/>
          <w:szCs w:val="24"/>
        </w:rPr>
        <w:t>2</w:t>
      </w:r>
      <w:r w:rsidRPr="00C863F6">
        <w:rPr>
          <w:rFonts w:ascii="Times New Roman" w:eastAsia="宋体" w:hAnsi="Times New Roman" w:cs="Times New Roman"/>
          <w:kern w:val="0"/>
          <w:sz w:val="24"/>
          <w:szCs w:val="24"/>
        </w:rPr>
        <w:t>.</w:t>
      </w:r>
      <w:r w:rsidRPr="00C863F6">
        <w:rPr>
          <w:rFonts w:ascii="Times New Roman" w:eastAsia="宋体" w:hAnsi="Times New Roman" w:cs="Times New Roman" w:hint="eastAsia"/>
          <w:kern w:val="0"/>
          <w:sz w:val="24"/>
          <w:szCs w:val="24"/>
        </w:rPr>
        <w:t xml:space="preserve"> </w:t>
      </w:r>
      <w:r w:rsidRPr="00C863F6">
        <w:rPr>
          <w:rFonts w:ascii="Times New Roman" w:eastAsia="宋体" w:hAnsi="Times New Roman" w:cs="Times New Roman" w:hint="eastAsia"/>
          <w:kern w:val="0"/>
          <w:sz w:val="24"/>
          <w:szCs w:val="24"/>
        </w:rPr>
        <w:t>代表性论文</w:t>
      </w:r>
      <w:r w:rsidRPr="00C863F6">
        <w:rPr>
          <w:rFonts w:ascii="Times New Roman" w:eastAsia="宋体" w:hAnsi="Times New Roman" w:cs="Times New Roman" w:hint="eastAsia"/>
          <w:kern w:val="0"/>
          <w:sz w:val="24"/>
          <w:szCs w:val="24"/>
        </w:rPr>
        <w:t>[</w:t>
      </w:r>
      <w:r w:rsidRPr="00C863F6">
        <w:rPr>
          <w:rFonts w:ascii="Times New Roman" w:eastAsia="楷体" w:hAnsi="Times New Roman" w:cs="Times New Roman"/>
          <w:bCs/>
          <w:i/>
          <w:iCs/>
          <w:spacing w:val="8"/>
          <w:kern w:val="0"/>
          <w:sz w:val="24"/>
          <w:szCs w:val="24"/>
        </w:rPr>
        <w:t>ACS Applied Materials &amp; Interfaces</w:t>
      </w:r>
      <w:r w:rsidRPr="00C863F6">
        <w:rPr>
          <w:rFonts w:ascii="Times New Roman" w:eastAsia="楷体" w:hAnsi="Times New Roman" w:cs="Times New Roman"/>
          <w:spacing w:val="8"/>
          <w:kern w:val="0"/>
          <w:sz w:val="24"/>
          <w:szCs w:val="24"/>
        </w:rPr>
        <w:t>, 2015, 7(5): 3382-3388.</w:t>
      </w:r>
      <w:r w:rsidRPr="00C863F6">
        <w:rPr>
          <w:rFonts w:ascii="Times New Roman" w:eastAsia="宋体" w:hAnsi="Times New Roman" w:cs="Times New Roman"/>
          <w:kern w:val="0"/>
          <w:sz w:val="24"/>
          <w:szCs w:val="24"/>
        </w:rPr>
        <w:t>]</w:t>
      </w:r>
      <w:r w:rsidRPr="00545B3C">
        <w:rPr>
          <w:rFonts w:ascii="Times New Roman" w:eastAsia="宋体" w:hAnsi="Times New Roman" w:cs="Times New Roman" w:hint="eastAsia"/>
          <w:kern w:val="0"/>
          <w:sz w:val="24"/>
          <w:szCs w:val="24"/>
        </w:rPr>
        <w:t xml:space="preserve"> </w:t>
      </w:r>
      <w:r w:rsidRPr="00100EA4">
        <w:rPr>
          <w:rFonts w:ascii="Times New Roman" w:eastAsia="宋体" w:hAnsi="Times New Roman" w:cs="Times New Roman" w:hint="eastAsia"/>
          <w:kern w:val="0"/>
          <w:sz w:val="24"/>
          <w:szCs w:val="24"/>
        </w:rPr>
        <w:t>被顶级期刊</w:t>
      </w:r>
      <w:r w:rsidRPr="00872190">
        <w:rPr>
          <w:rFonts w:ascii="Times New Roman" w:eastAsia="宋体" w:hAnsi="Times New Roman" w:cs="Times New Roman" w:hint="eastAsia"/>
          <w:i/>
          <w:kern w:val="0"/>
          <w:sz w:val="24"/>
          <w:szCs w:val="24"/>
        </w:rPr>
        <w:t>C</w:t>
      </w:r>
      <w:r w:rsidRPr="00872190">
        <w:rPr>
          <w:rFonts w:ascii="Times New Roman" w:eastAsia="宋体" w:hAnsi="Times New Roman" w:cs="Times New Roman"/>
          <w:i/>
          <w:kern w:val="0"/>
          <w:sz w:val="24"/>
          <w:szCs w:val="24"/>
        </w:rPr>
        <w:t>hemistry Society Review</w:t>
      </w:r>
      <w:r w:rsidR="007A09B6">
        <w:rPr>
          <w:rFonts w:ascii="Times New Roman" w:eastAsia="宋体" w:hAnsi="Times New Roman" w:cs="Times New Roman"/>
          <w:i/>
          <w:kern w:val="0"/>
          <w:sz w:val="24"/>
          <w:szCs w:val="24"/>
        </w:rPr>
        <w:t>s</w:t>
      </w:r>
      <w:r>
        <w:rPr>
          <w:rFonts w:ascii="Times New Roman" w:eastAsia="宋体" w:hAnsi="Times New Roman" w:cs="Times New Roman"/>
          <w:kern w:val="0"/>
          <w:sz w:val="24"/>
          <w:szCs w:val="24"/>
        </w:rPr>
        <w:t xml:space="preserve">, </w:t>
      </w:r>
      <w:r w:rsidRPr="00100EA4">
        <w:rPr>
          <w:rFonts w:ascii="Times New Roman" w:eastAsia="宋体" w:hAnsi="Times New Roman" w:cs="Times New Roman" w:hint="eastAsia"/>
          <w:i/>
          <w:kern w:val="0"/>
          <w:sz w:val="24"/>
          <w:szCs w:val="24"/>
        </w:rPr>
        <w:t>Advanced Materials</w:t>
      </w:r>
      <w:r w:rsidRPr="00100EA4">
        <w:rPr>
          <w:rFonts w:ascii="Times New Roman" w:eastAsia="宋体" w:hAnsi="Times New Roman" w:cs="Times New Roman" w:hint="eastAsia"/>
          <w:kern w:val="0"/>
          <w:sz w:val="24"/>
          <w:szCs w:val="24"/>
        </w:rPr>
        <w:t xml:space="preserve">, </w:t>
      </w:r>
      <w:r w:rsidRPr="00100EA4">
        <w:rPr>
          <w:rFonts w:ascii="Times New Roman" w:eastAsia="宋体" w:hAnsi="Times New Roman" w:cs="Times New Roman" w:hint="eastAsia"/>
          <w:i/>
          <w:kern w:val="0"/>
          <w:sz w:val="24"/>
          <w:szCs w:val="24"/>
        </w:rPr>
        <w:t xml:space="preserve">Advanced </w:t>
      </w:r>
      <w:r>
        <w:rPr>
          <w:rFonts w:ascii="Times New Roman" w:eastAsia="宋体" w:hAnsi="Times New Roman" w:cs="Times New Roman"/>
          <w:i/>
          <w:kern w:val="0"/>
          <w:sz w:val="24"/>
          <w:szCs w:val="24"/>
        </w:rPr>
        <w:t xml:space="preserve">Science, </w:t>
      </w:r>
      <w:r>
        <w:rPr>
          <w:rFonts w:ascii="Times New Roman" w:eastAsia="宋体" w:hAnsi="Times New Roman" w:cs="Times New Roman" w:hint="eastAsia"/>
          <w:i/>
          <w:kern w:val="0"/>
          <w:sz w:val="24"/>
          <w:szCs w:val="24"/>
        </w:rPr>
        <w:t>Nano</w:t>
      </w:r>
      <w:r>
        <w:rPr>
          <w:rFonts w:ascii="Times New Roman" w:eastAsia="宋体" w:hAnsi="Times New Roman" w:cs="Times New Roman"/>
          <w:i/>
          <w:kern w:val="0"/>
          <w:sz w:val="24"/>
          <w:szCs w:val="24"/>
        </w:rPr>
        <w:t xml:space="preserve"> Letters</w:t>
      </w:r>
      <w:r w:rsidRPr="00100EA4">
        <w:rPr>
          <w:rFonts w:ascii="Times New Roman" w:eastAsia="宋体" w:hAnsi="Times New Roman" w:cs="Times New Roman" w:hint="eastAsia"/>
          <w:kern w:val="0"/>
          <w:sz w:val="24"/>
          <w:szCs w:val="24"/>
        </w:rPr>
        <w:t>等</w:t>
      </w:r>
      <w:r>
        <w:rPr>
          <w:rFonts w:ascii="Times New Roman" w:eastAsia="宋体" w:hAnsi="Times New Roman" w:cs="Times New Roman" w:hint="eastAsia"/>
          <w:kern w:val="0"/>
          <w:sz w:val="24"/>
          <w:szCs w:val="24"/>
        </w:rPr>
        <w:t>引用</w:t>
      </w:r>
      <w:r>
        <w:rPr>
          <w:rFonts w:ascii="Times New Roman" w:eastAsia="宋体" w:hAnsi="Times New Roman" w:cs="Times New Roman" w:hint="eastAsia"/>
          <w:kern w:val="0"/>
          <w:sz w:val="24"/>
          <w:szCs w:val="24"/>
        </w:rPr>
        <w:t>5</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次。</w:t>
      </w:r>
      <w:r w:rsidRPr="004A0027">
        <w:rPr>
          <w:rFonts w:ascii="Times New Roman" w:eastAsia="宋体" w:hAnsi="Times New Roman" w:cs="Times New Roman" w:hint="eastAsia"/>
          <w:kern w:val="0"/>
          <w:sz w:val="24"/>
          <w:szCs w:val="24"/>
        </w:rPr>
        <w:t>国际钙钛矿太阳电池权威、牛津大学教授</w:t>
      </w:r>
      <w:r w:rsidRPr="004A0027">
        <w:rPr>
          <w:rFonts w:ascii="Times New Roman" w:eastAsia="宋体" w:hAnsi="Times New Roman" w:cs="Times New Roman" w:hint="eastAsia"/>
          <w:kern w:val="0"/>
          <w:sz w:val="24"/>
          <w:szCs w:val="24"/>
        </w:rPr>
        <w:t>H. Snaith</w:t>
      </w:r>
      <w:r w:rsidRPr="004A0027">
        <w:rPr>
          <w:rFonts w:ascii="Times New Roman" w:eastAsia="宋体" w:hAnsi="Times New Roman" w:cs="Times New Roman" w:hint="eastAsia"/>
          <w:kern w:val="0"/>
          <w:sz w:val="24"/>
          <w:szCs w:val="24"/>
        </w:rPr>
        <w:t>在论文</w:t>
      </w:r>
      <w:r>
        <w:rPr>
          <w:rFonts w:ascii="Times New Roman" w:eastAsia="宋体" w:hAnsi="Times New Roman" w:cs="Times New Roman"/>
          <w:kern w:val="0"/>
          <w:sz w:val="24"/>
          <w:szCs w:val="24"/>
        </w:rPr>
        <w:t>[</w:t>
      </w:r>
      <w:r w:rsidRPr="00100EA4">
        <w:rPr>
          <w:rFonts w:ascii="Times New Roman" w:eastAsia="宋体" w:hAnsi="Times New Roman" w:cs="Times New Roman" w:hint="eastAsia"/>
          <w:i/>
          <w:kern w:val="0"/>
          <w:sz w:val="24"/>
          <w:szCs w:val="24"/>
        </w:rPr>
        <w:t>Advanced Materials</w:t>
      </w:r>
      <w:r w:rsidRPr="00100EA4">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 2015, 27, 7938-7944.]</w:t>
      </w:r>
      <w:r>
        <w:rPr>
          <w:rFonts w:ascii="Times New Roman" w:eastAsia="宋体" w:hAnsi="Times New Roman" w:cs="Times New Roman" w:hint="eastAsia"/>
          <w:kern w:val="0"/>
          <w:sz w:val="24"/>
          <w:szCs w:val="24"/>
        </w:rPr>
        <w:t>中高度认同“气相和液相等不同晶化条件对钙钛矿薄膜的形貌有直接影响，并进一步影响到电荷载流子寿命和扩散长度”等相关结论。</w:t>
      </w:r>
      <w:bookmarkStart w:id="4" w:name="OLE_LINK14"/>
      <w:bookmarkStart w:id="5" w:name="OLE_LINK15"/>
      <w:r>
        <w:rPr>
          <w:rFonts w:ascii="Times New Roman" w:eastAsia="宋体" w:hAnsi="Times New Roman" w:cs="Times New Roman" w:hint="eastAsia"/>
          <w:kern w:val="0"/>
          <w:sz w:val="24"/>
          <w:szCs w:val="24"/>
        </w:rPr>
        <w:t>[</w:t>
      </w:r>
      <w:r w:rsidRPr="0052694F">
        <w:rPr>
          <w:rFonts w:ascii="Times New Roman" w:eastAsia="宋体" w:hAnsi="Times New Roman" w:cs="Times New Roman" w:hint="eastAsia"/>
          <w:i/>
          <w:kern w:val="0"/>
          <w:sz w:val="24"/>
          <w:szCs w:val="24"/>
        </w:rPr>
        <w:t>Advanced S</w:t>
      </w:r>
      <w:r w:rsidRPr="0052694F">
        <w:rPr>
          <w:rFonts w:ascii="Times New Roman" w:eastAsia="宋体" w:hAnsi="Times New Roman" w:cs="Times New Roman"/>
          <w:i/>
          <w:kern w:val="0"/>
          <w:sz w:val="24"/>
          <w:szCs w:val="24"/>
        </w:rPr>
        <w:t>cience</w:t>
      </w:r>
      <w:r w:rsidRPr="002C2A4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r w:rsidRPr="002C2A4A">
        <w:rPr>
          <w:rFonts w:ascii="Times New Roman" w:eastAsia="宋体" w:hAnsi="Times New Roman" w:cs="Times New Roman"/>
          <w:kern w:val="0"/>
          <w:sz w:val="24"/>
          <w:szCs w:val="24"/>
        </w:rPr>
        <w:t>201</w:t>
      </w:r>
      <w:r>
        <w:rPr>
          <w:rFonts w:ascii="Times New Roman" w:eastAsia="宋体" w:hAnsi="Times New Roman" w:cs="Times New Roman"/>
          <w:kern w:val="0"/>
          <w:sz w:val="24"/>
          <w:szCs w:val="24"/>
        </w:rPr>
        <w:t>6</w:t>
      </w:r>
      <w:r w:rsidRPr="002C2A4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3</w:t>
      </w:r>
      <w:r w:rsidRPr="002C2A4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r w:rsidRPr="002C2A4A">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500201.]</w:t>
      </w:r>
      <w:r w:rsidRPr="005A34E2">
        <w:rPr>
          <w:rFonts w:ascii="Times New Roman" w:eastAsia="宋体" w:hAnsi="Times New Roman" w:cs="Times New Roman" w:hint="eastAsia"/>
          <w:kern w:val="0"/>
          <w:sz w:val="24"/>
          <w:szCs w:val="24"/>
        </w:rPr>
        <w:t xml:space="preserve"> </w:t>
      </w:r>
      <w:bookmarkEnd w:id="4"/>
      <w:bookmarkEnd w:id="5"/>
      <w:r>
        <w:rPr>
          <w:rFonts w:ascii="Times New Roman" w:eastAsia="宋体" w:hAnsi="Times New Roman" w:cs="Times New Roman" w:hint="eastAsia"/>
          <w:kern w:val="0"/>
          <w:sz w:val="24"/>
          <w:szCs w:val="24"/>
        </w:rPr>
        <w:t>积极认可我们的工作，充分说明“空间蒸镀方法制备钙钛矿薄膜的重要性”。</w:t>
      </w:r>
    </w:p>
    <w:p w:rsidR="00081E97" w:rsidRPr="00C863F6"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C863F6">
        <w:rPr>
          <w:rFonts w:ascii="Times New Roman" w:eastAsia="宋体" w:hAnsi="Times New Roman" w:cs="Times New Roman" w:hint="eastAsia"/>
          <w:kern w:val="0"/>
          <w:sz w:val="24"/>
          <w:szCs w:val="24"/>
        </w:rPr>
        <w:t>3</w:t>
      </w:r>
      <w:r w:rsidRPr="00C863F6">
        <w:rPr>
          <w:rFonts w:ascii="Times New Roman" w:eastAsia="宋体" w:hAnsi="Times New Roman" w:cs="Times New Roman"/>
          <w:kern w:val="0"/>
          <w:sz w:val="24"/>
          <w:szCs w:val="24"/>
        </w:rPr>
        <w:t>.</w:t>
      </w:r>
      <w:r w:rsidRPr="00C863F6">
        <w:rPr>
          <w:rFonts w:ascii="Times New Roman" w:eastAsia="宋体" w:hAnsi="Times New Roman" w:cs="Times New Roman" w:hint="eastAsia"/>
          <w:kern w:val="0"/>
          <w:sz w:val="24"/>
          <w:szCs w:val="24"/>
        </w:rPr>
        <w:t xml:space="preserve"> </w:t>
      </w:r>
      <w:r w:rsidRPr="00C863F6">
        <w:rPr>
          <w:rFonts w:ascii="Times New Roman" w:eastAsia="宋体" w:hAnsi="Times New Roman" w:cs="Times New Roman" w:hint="eastAsia"/>
          <w:kern w:val="0"/>
          <w:sz w:val="24"/>
          <w:szCs w:val="24"/>
        </w:rPr>
        <w:t>代表性论文</w:t>
      </w:r>
      <w:r w:rsidRPr="00C863F6">
        <w:rPr>
          <w:rFonts w:ascii="Times New Roman" w:eastAsia="宋体" w:hAnsi="Times New Roman" w:cs="Times New Roman" w:hint="eastAsia"/>
          <w:kern w:val="0"/>
          <w:sz w:val="24"/>
          <w:szCs w:val="24"/>
        </w:rPr>
        <w:t>[</w:t>
      </w:r>
      <w:r w:rsidRPr="00C863F6">
        <w:rPr>
          <w:rFonts w:ascii="Times New Roman" w:eastAsia="楷体" w:hAnsi="Times New Roman" w:cs="Times New Roman"/>
          <w:bCs/>
          <w:i/>
          <w:iCs/>
          <w:spacing w:val="8"/>
          <w:kern w:val="0"/>
          <w:sz w:val="24"/>
          <w:szCs w:val="24"/>
        </w:rPr>
        <w:t>Journal of Materials Chemistry A</w:t>
      </w:r>
      <w:r w:rsidRPr="00C863F6">
        <w:rPr>
          <w:rFonts w:ascii="Times New Roman" w:eastAsia="楷体" w:hAnsi="Times New Roman" w:cs="Times New Roman"/>
          <w:spacing w:val="8"/>
          <w:kern w:val="0"/>
          <w:sz w:val="24"/>
          <w:szCs w:val="24"/>
        </w:rPr>
        <w:t>, 2016, 4(28): 10794-10800.]</w:t>
      </w:r>
      <w:r w:rsidRPr="00F04D72">
        <w:rPr>
          <w:rFonts w:ascii="Times New Roman" w:eastAsia="宋体" w:hAnsi="Times New Roman" w:cs="Times New Roman" w:hint="eastAsia"/>
          <w:kern w:val="0"/>
          <w:sz w:val="24"/>
          <w:szCs w:val="24"/>
        </w:rPr>
        <w:t>被</w:t>
      </w:r>
      <w:r>
        <w:rPr>
          <w:rFonts w:ascii="Times New Roman" w:eastAsia="宋体" w:hAnsi="Times New Roman" w:cs="Times New Roman" w:hint="eastAsia"/>
          <w:kern w:val="0"/>
          <w:sz w:val="24"/>
          <w:szCs w:val="24"/>
        </w:rPr>
        <w:t>顶级期刊</w:t>
      </w:r>
      <w:r>
        <w:rPr>
          <w:rFonts w:ascii="Times New Roman" w:eastAsia="宋体" w:hAnsi="Times New Roman" w:cs="Times New Roman" w:hint="eastAsia"/>
          <w:kern w:val="0"/>
          <w:sz w:val="24"/>
          <w:szCs w:val="24"/>
        </w:rPr>
        <w:t>[</w:t>
      </w:r>
      <w:r>
        <w:rPr>
          <w:rFonts w:ascii="Times New Roman" w:eastAsia="宋体" w:hAnsi="Times New Roman" w:cs="Times New Roman" w:hint="eastAsia"/>
          <w:i/>
          <w:kern w:val="0"/>
          <w:sz w:val="24"/>
          <w:szCs w:val="24"/>
        </w:rPr>
        <w:t>Advanced</w:t>
      </w:r>
      <w:r>
        <w:rPr>
          <w:rFonts w:ascii="Times New Roman" w:eastAsia="宋体" w:hAnsi="Times New Roman" w:cs="Times New Roman"/>
          <w:i/>
          <w:kern w:val="0"/>
          <w:sz w:val="24"/>
          <w:szCs w:val="24"/>
        </w:rPr>
        <w:t xml:space="preserve"> </w:t>
      </w:r>
      <w:r>
        <w:rPr>
          <w:rFonts w:ascii="Times New Roman" w:eastAsia="宋体" w:hAnsi="Times New Roman" w:cs="Times New Roman" w:hint="eastAsia"/>
          <w:i/>
          <w:kern w:val="0"/>
          <w:sz w:val="24"/>
          <w:szCs w:val="24"/>
        </w:rPr>
        <w:t>Energy</w:t>
      </w:r>
      <w:r>
        <w:rPr>
          <w:rFonts w:ascii="Times New Roman" w:eastAsia="宋体" w:hAnsi="Times New Roman" w:cs="Times New Roman"/>
          <w:i/>
          <w:kern w:val="0"/>
          <w:sz w:val="24"/>
          <w:szCs w:val="24"/>
        </w:rPr>
        <w:t xml:space="preserve"> Materials, </w:t>
      </w:r>
      <w:r w:rsidRPr="00F04D72">
        <w:rPr>
          <w:rFonts w:ascii="Times New Roman" w:eastAsia="宋体" w:hAnsi="Times New Roman" w:cs="Times New Roman"/>
          <w:kern w:val="0"/>
          <w:sz w:val="24"/>
          <w:szCs w:val="24"/>
        </w:rPr>
        <w:t>2018, 1800172]</w:t>
      </w:r>
      <w:r>
        <w:rPr>
          <w:rFonts w:ascii="Times New Roman" w:eastAsia="宋体" w:hAnsi="Times New Roman" w:cs="Times New Roman" w:hint="eastAsia"/>
          <w:kern w:val="0"/>
          <w:sz w:val="24"/>
          <w:szCs w:val="24"/>
        </w:rPr>
        <w:t>引用。详细介绍了</w:t>
      </w:r>
      <w:r>
        <w:rPr>
          <w:rFonts w:ascii="Times New Roman" w:eastAsia="宋体" w:hAnsi="Times New Roman" w:cs="Times New Roman" w:hint="eastAsia"/>
          <w:kern w:val="0"/>
          <w:sz w:val="24"/>
          <w:szCs w:val="24"/>
        </w:rPr>
        <w:lastRenderedPageBreak/>
        <w:t>我们的工作成果（结合近期我们相关研究成果</w:t>
      </w:r>
      <w:r>
        <w:rPr>
          <w:rFonts w:ascii="Times New Roman" w:eastAsia="宋体" w:hAnsi="Times New Roman" w:cs="Times New Roman"/>
          <w:kern w:val="0"/>
          <w:sz w:val="24"/>
          <w:szCs w:val="24"/>
        </w:rPr>
        <w:t>[</w:t>
      </w:r>
      <w:r w:rsidRPr="00C863F6">
        <w:rPr>
          <w:rFonts w:ascii="Times New Roman" w:eastAsia="楷体" w:hAnsi="Times New Roman" w:cs="Times New Roman"/>
          <w:bCs/>
          <w:i/>
          <w:iCs/>
          <w:spacing w:val="8"/>
          <w:kern w:val="0"/>
          <w:sz w:val="24"/>
          <w:szCs w:val="24"/>
        </w:rPr>
        <w:t>Journal of Materials Chemistry A</w:t>
      </w:r>
      <w:r w:rsidRPr="006574F3">
        <w:rPr>
          <w:rFonts w:ascii="Times New Roman" w:eastAsia="宋体" w:hAnsi="Times New Roman" w:cs="Times New Roman"/>
          <w:kern w:val="0"/>
          <w:sz w:val="24"/>
          <w:szCs w:val="24"/>
        </w:rPr>
        <w:t>, 2017, 5</w:t>
      </w:r>
      <w:r>
        <w:rPr>
          <w:rFonts w:ascii="Times New Roman" w:eastAsia="宋体" w:hAnsi="Times New Roman" w:cs="Times New Roman"/>
          <w:kern w:val="0"/>
          <w:sz w:val="24"/>
          <w:szCs w:val="24"/>
        </w:rPr>
        <w:t>:</w:t>
      </w:r>
      <w:r w:rsidRPr="006574F3">
        <w:rPr>
          <w:rFonts w:ascii="Times New Roman" w:eastAsia="宋体" w:hAnsi="Times New Roman" w:cs="Times New Roman"/>
          <w:kern w:val="0"/>
          <w:sz w:val="24"/>
          <w:szCs w:val="24"/>
        </w:rPr>
        <w:t xml:space="preserve"> 17848–17855</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），并进行了积极的评价，认可我们提出的新型高效金属氧化物基复合对电极材料等相关研究工作。</w:t>
      </w:r>
    </w:p>
    <w:p w:rsidR="00081E97" w:rsidRPr="00C863F6" w:rsidRDefault="00081E97" w:rsidP="00081E97">
      <w:pPr>
        <w:widowControl/>
        <w:adjustRightInd w:val="0"/>
        <w:spacing w:beforeLines="50" w:before="156" w:afterLines="25" w:after="78" w:line="360" w:lineRule="auto"/>
        <w:ind w:firstLineChars="200" w:firstLine="480"/>
        <w:textAlignment w:val="baseline"/>
        <w:rPr>
          <w:rFonts w:ascii="Times New Roman" w:eastAsia="楷体" w:hAnsi="Times New Roman" w:cs="Times New Roman"/>
          <w:spacing w:val="8"/>
          <w:kern w:val="0"/>
          <w:sz w:val="24"/>
          <w:szCs w:val="24"/>
        </w:rPr>
      </w:pPr>
      <w:r>
        <w:rPr>
          <w:rFonts w:ascii="Times New Roman" w:eastAsia="宋体" w:hAnsi="Times New Roman" w:cs="Times New Roman"/>
          <w:kern w:val="0"/>
          <w:sz w:val="24"/>
          <w:szCs w:val="24"/>
        </w:rPr>
        <w:t>4</w:t>
      </w:r>
      <w:r w:rsidRPr="00C863F6">
        <w:rPr>
          <w:rFonts w:ascii="Times New Roman" w:eastAsia="宋体" w:hAnsi="Times New Roman" w:cs="Times New Roman"/>
          <w:kern w:val="0"/>
          <w:sz w:val="24"/>
          <w:szCs w:val="24"/>
        </w:rPr>
        <w:t xml:space="preserve">. </w:t>
      </w:r>
      <w:r w:rsidRPr="00C863F6">
        <w:rPr>
          <w:rFonts w:ascii="Times New Roman" w:eastAsia="宋体" w:hAnsi="Times New Roman" w:cs="Times New Roman" w:hint="eastAsia"/>
          <w:kern w:val="0"/>
          <w:sz w:val="24"/>
          <w:szCs w:val="24"/>
        </w:rPr>
        <w:t>代表性论文</w:t>
      </w:r>
      <w:r w:rsidRPr="00C863F6">
        <w:rPr>
          <w:rFonts w:ascii="Times New Roman" w:eastAsia="宋体" w:hAnsi="Times New Roman" w:cs="Times New Roman"/>
          <w:kern w:val="0"/>
          <w:sz w:val="24"/>
          <w:szCs w:val="24"/>
        </w:rPr>
        <w:t>[</w:t>
      </w:r>
      <w:r w:rsidRPr="00C863F6">
        <w:rPr>
          <w:rFonts w:ascii="Times New Roman" w:eastAsia="楷体" w:hAnsi="Times New Roman" w:cs="Times New Roman"/>
          <w:bCs/>
          <w:i/>
          <w:iCs/>
          <w:spacing w:val="8"/>
          <w:kern w:val="0"/>
          <w:sz w:val="24"/>
          <w:szCs w:val="24"/>
        </w:rPr>
        <w:t>Small</w:t>
      </w:r>
      <w:r w:rsidRPr="00C863F6">
        <w:rPr>
          <w:rFonts w:ascii="Times New Roman" w:eastAsia="楷体" w:hAnsi="Times New Roman" w:cs="Times New Roman"/>
          <w:spacing w:val="8"/>
          <w:kern w:val="0"/>
          <w:sz w:val="24"/>
          <w:szCs w:val="24"/>
        </w:rPr>
        <w:t>, 2016, 12(37): 5146-5152.</w:t>
      </w:r>
      <w:r w:rsidRPr="00C863F6">
        <w:rPr>
          <w:rFonts w:ascii="Times New Roman" w:eastAsia="宋体" w:hAnsi="Times New Roman" w:cs="Times New Roman"/>
          <w:kern w:val="0"/>
          <w:sz w:val="24"/>
          <w:szCs w:val="24"/>
        </w:rPr>
        <w:t>]</w:t>
      </w:r>
      <w:r w:rsidRPr="00C863F6">
        <w:rPr>
          <w:rFonts w:ascii="Times New Roman" w:eastAsia="宋体" w:hAnsi="Times New Roman" w:cs="Times New Roman" w:hint="eastAsia"/>
          <w:kern w:val="0"/>
          <w:sz w:val="24"/>
          <w:szCs w:val="24"/>
        </w:rPr>
        <w:t>被顶级期刊</w:t>
      </w:r>
      <w:r w:rsidRPr="00C863F6">
        <w:rPr>
          <w:rFonts w:ascii="Times New Roman" w:eastAsia="宋体" w:hAnsi="Times New Roman" w:cs="Times New Roman" w:hint="eastAsia"/>
          <w:i/>
          <w:kern w:val="0"/>
          <w:sz w:val="24"/>
          <w:szCs w:val="24"/>
        </w:rPr>
        <w:t>A</w:t>
      </w:r>
      <w:r w:rsidRPr="00C863F6">
        <w:rPr>
          <w:rFonts w:ascii="Times New Roman" w:eastAsia="宋体" w:hAnsi="Times New Roman" w:cs="Times New Roman"/>
          <w:i/>
          <w:kern w:val="0"/>
          <w:sz w:val="24"/>
          <w:szCs w:val="24"/>
        </w:rPr>
        <w:t xml:space="preserve">dvanced Materials, </w:t>
      </w:r>
      <w:r w:rsidRPr="00C863F6">
        <w:rPr>
          <w:rFonts w:ascii="Times New Roman" w:eastAsia="宋体" w:hAnsi="Times New Roman" w:cs="Times New Roman" w:hint="eastAsia"/>
          <w:i/>
          <w:kern w:val="0"/>
          <w:sz w:val="24"/>
          <w:szCs w:val="24"/>
        </w:rPr>
        <w:t>Na</w:t>
      </w:r>
      <w:r w:rsidRPr="00C863F6">
        <w:rPr>
          <w:rFonts w:ascii="Times New Roman" w:eastAsia="宋体" w:hAnsi="Times New Roman" w:cs="Times New Roman"/>
          <w:i/>
          <w:kern w:val="0"/>
          <w:sz w:val="24"/>
          <w:szCs w:val="24"/>
        </w:rPr>
        <w:t>no Energy</w:t>
      </w:r>
      <w:bookmarkStart w:id="6" w:name="OLE_LINK6"/>
      <w:bookmarkStart w:id="7" w:name="OLE_LINK9"/>
      <w:r w:rsidRPr="00C863F6">
        <w:rPr>
          <w:rFonts w:ascii="Times New Roman" w:eastAsia="宋体" w:hAnsi="Times New Roman" w:cs="Times New Roman" w:hint="eastAsia"/>
          <w:kern w:val="0"/>
          <w:sz w:val="24"/>
          <w:szCs w:val="24"/>
        </w:rPr>
        <w:t>等</w:t>
      </w:r>
      <w:bookmarkEnd w:id="6"/>
      <w:bookmarkEnd w:id="7"/>
      <w:r>
        <w:rPr>
          <w:rFonts w:ascii="Times New Roman" w:eastAsia="宋体" w:hAnsi="Times New Roman" w:cs="Times New Roman" w:hint="eastAsia"/>
          <w:kern w:val="0"/>
          <w:sz w:val="24"/>
          <w:szCs w:val="24"/>
        </w:rPr>
        <w:t>引用并评价。</w:t>
      </w:r>
      <w:r>
        <w:rPr>
          <w:rFonts w:ascii="Times New Roman" w:eastAsia="宋体" w:hAnsi="Times New Roman" w:cs="Times New Roman" w:hint="eastAsia"/>
          <w:kern w:val="0"/>
          <w:sz w:val="24"/>
          <w:szCs w:val="24"/>
        </w:rPr>
        <w:t>[</w:t>
      </w:r>
      <w:r w:rsidRPr="00FD3FE5">
        <w:rPr>
          <w:rFonts w:ascii="Times New Roman" w:eastAsia="宋体" w:hAnsi="Times New Roman" w:cs="Times New Roman"/>
          <w:i/>
          <w:kern w:val="0"/>
          <w:sz w:val="24"/>
          <w:szCs w:val="24"/>
        </w:rPr>
        <w:t>Advanced Materials</w:t>
      </w:r>
      <w:r>
        <w:rPr>
          <w:rFonts w:ascii="Times New Roman" w:eastAsia="宋体" w:hAnsi="Times New Roman" w:cs="Times New Roman"/>
          <w:kern w:val="0"/>
          <w:sz w:val="24"/>
          <w:szCs w:val="24"/>
        </w:rPr>
        <w:t>, 2017, 29, 106608]</w:t>
      </w:r>
      <w:r w:rsidRPr="00C863F6">
        <w:rPr>
          <w:rFonts w:ascii="Times New Roman" w:eastAsia="宋体" w:hAnsi="Times New Roman" w:cs="Times New Roman" w:hint="eastAsia"/>
          <w:kern w:val="0"/>
          <w:sz w:val="24"/>
          <w:szCs w:val="24"/>
        </w:rPr>
        <w:t>认为</w:t>
      </w:r>
      <w:r>
        <w:rPr>
          <w:rFonts w:ascii="Times New Roman" w:eastAsia="宋体" w:hAnsi="Times New Roman" w:cs="Times New Roman" w:hint="eastAsia"/>
          <w:kern w:val="0"/>
          <w:sz w:val="24"/>
          <w:szCs w:val="24"/>
        </w:rPr>
        <w:t>我们的研究充分说明了“在介孔钙钛矿电池中钙钛矿在介孔光阳极中的附着量对器件性能起着至关重要的作用”。</w:t>
      </w:r>
    </w:p>
    <w:p w:rsidR="00081E97" w:rsidRPr="00C863F6"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5</w:t>
      </w:r>
      <w:r w:rsidRPr="00C863F6">
        <w:rPr>
          <w:rFonts w:ascii="Times New Roman" w:eastAsia="宋体" w:hAnsi="Times New Roman" w:cs="Times New Roman"/>
          <w:kern w:val="0"/>
          <w:sz w:val="24"/>
          <w:szCs w:val="24"/>
        </w:rPr>
        <w:t>.</w:t>
      </w:r>
      <w:r w:rsidRPr="00C863F6">
        <w:rPr>
          <w:rFonts w:ascii="Times New Roman" w:eastAsia="宋体" w:hAnsi="Times New Roman" w:cs="Times New Roman" w:hint="eastAsia"/>
          <w:kern w:val="0"/>
          <w:sz w:val="24"/>
          <w:szCs w:val="24"/>
        </w:rPr>
        <w:t xml:space="preserve"> </w:t>
      </w:r>
      <w:r w:rsidRPr="00C863F6">
        <w:rPr>
          <w:rFonts w:ascii="Times New Roman" w:eastAsia="宋体" w:hAnsi="Times New Roman" w:cs="Times New Roman" w:hint="eastAsia"/>
          <w:kern w:val="0"/>
          <w:sz w:val="24"/>
          <w:szCs w:val="24"/>
        </w:rPr>
        <w:t>代表性论文</w:t>
      </w:r>
      <w:r w:rsidRPr="00C863F6">
        <w:rPr>
          <w:rFonts w:ascii="Times New Roman" w:eastAsia="宋体" w:hAnsi="Times New Roman" w:cs="Times New Roman" w:hint="eastAsia"/>
          <w:kern w:val="0"/>
          <w:sz w:val="24"/>
          <w:szCs w:val="24"/>
        </w:rPr>
        <w:t>[</w:t>
      </w:r>
      <w:r w:rsidRPr="00C863F6">
        <w:rPr>
          <w:rFonts w:ascii="Times New Roman" w:eastAsia="楷体" w:hAnsi="Times New Roman" w:cs="Times New Roman"/>
          <w:bCs/>
          <w:i/>
          <w:iCs/>
          <w:spacing w:val="8"/>
          <w:kern w:val="0"/>
          <w:sz w:val="24"/>
          <w:szCs w:val="24"/>
        </w:rPr>
        <w:t>Journal of Materials Chemistry A</w:t>
      </w:r>
      <w:r w:rsidRPr="00C863F6">
        <w:rPr>
          <w:rFonts w:ascii="Times New Roman" w:eastAsia="楷体" w:hAnsi="Times New Roman" w:cs="Times New Roman"/>
          <w:spacing w:val="8"/>
          <w:kern w:val="0"/>
          <w:sz w:val="24"/>
          <w:szCs w:val="24"/>
        </w:rPr>
        <w:t>, 2016, 4(9): 3238-3244.</w:t>
      </w:r>
      <w:r w:rsidRPr="00C863F6">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，被顶级期刊论文</w:t>
      </w:r>
      <w:r>
        <w:rPr>
          <w:rFonts w:ascii="Times New Roman" w:eastAsia="宋体" w:hAnsi="Times New Roman" w:cs="Times New Roman" w:hint="eastAsia"/>
          <w:kern w:val="0"/>
          <w:sz w:val="24"/>
          <w:szCs w:val="24"/>
        </w:rPr>
        <w:t>[</w:t>
      </w:r>
      <w:r w:rsidRPr="00F32BFE">
        <w:rPr>
          <w:rFonts w:ascii="Times New Roman" w:eastAsia="宋体" w:hAnsi="Times New Roman" w:cs="Times New Roman"/>
          <w:i/>
          <w:kern w:val="0"/>
          <w:sz w:val="24"/>
          <w:szCs w:val="24"/>
        </w:rPr>
        <w:t>Chemi</w:t>
      </w:r>
      <w:r w:rsidR="00E3000C">
        <w:rPr>
          <w:rFonts w:ascii="Times New Roman" w:eastAsia="宋体" w:hAnsi="Times New Roman" w:cs="Times New Roman"/>
          <w:i/>
          <w:kern w:val="0"/>
          <w:sz w:val="24"/>
          <w:szCs w:val="24"/>
        </w:rPr>
        <w:t>cal</w:t>
      </w:r>
      <w:r w:rsidRPr="00F32BFE">
        <w:rPr>
          <w:rFonts w:ascii="Times New Roman" w:eastAsia="宋体" w:hAnsi="Times New Roman" w:cs="Times New Roman"/>
          <w:i/>
          <w:kern w:val="0"/>
          <w:sz w:val="24"/>
          <w:szCs w:val="24"/>
        </w:rPr>
        <w:t xml:space="preserve"> </w:t>
      </w:r>
      <w:r>
        <w:rPr>
          <w:rFonts w:ascii="Times New Roman" w:eastAsia="宋体" w:hAnsi="Times New Roman" w:cs="Times New Roman" w:hint="eastAsia"/>
          <w:i/>
          <w:kern w:val="0"/>
          <w:sz w:val="24"/>
          <w:szCs w:val="24"/>
        </w:rPr>
        <w:t>S</w:t>
      </w:r>
      <w:r w:rsidRPr="00F32BFE">
        <w:rPr>
          <w:rFonts w:ascii="Times New Roman" w:eastAsia="宋体" w:hAnsi="Times New Roman" w:cs="Times New Roman"/>
          <w:i/>
          <w:kern w:val="0"/>
          <w:sz w:val="24"/>
          <w:szCs w:val="24"/>
        </w:rPr>
        <w:t xml:space="preserve">ociety </w:t>
      </w:r>
      <w:r>
        <w:rPr>
          <w:rFonts w:ascii="Times New Roman" w:eastAsia="宋体" w:hAnsi="Times New Roman" w:cs="Times New Roman" w:hint="eastAsia"/>
          <w:i/>
          <w:kern w:val="0"/>
          <w:sz w:val="24"/>
          <w:szCs w:val="24"/>
        </w:rPr>
        <w:t>R</w:t>
      </w:r>
      <w:r w:rsidRPr="00F32BFE">
        <w:rPr>
          <w:rFonts w:ascii="Times New Roman" w:eastAsia="宋体" w:hAnsi="Times New Roman" w:cs="Times New Roman"/>
          <w:i/>
          <w:kern w:val="0"/>
          <w:sz w:val="24"/>
          <w:szCs w:val="24"/>
        </w:rPr>
        <w:t>eview</w:t>
      </w:r>
      <w:r w:rsidR="00E3000C">
        <w:rPr>
          <w:rFonts w:ascii="Times New Roman" w:eastAsia="宋体" w:hAnsi="Times New Roman" w:cs="Times New Roman"/>
          <w:i/>
          <w:kern w:val="0"/>
          <w:sz w:val="24"/>
          <w:szCs w:val="24"/>
        </w:rPr>
        <w:t>s</w:t>
      </w:r>
      <w:r>
        <w:rPr>
          <w:rFonts w:ascii="Times New Roman" w:eastAsia="宋体" w:hAnsi="Times New Roman" w:cs="Times New Roman"/>
          <w:kern w:val="0"/>
          <w:sz w:val="24"/>
          <w:szCs w:val="24"/>
        </w:rPr>
        <w:t>, 2017, 46, 5975-6023.]</w:t>
      </w:r>
      <w:r>
        <w:rPr>
          <w:rFonts w:ascii="Times New Roman" w:eastAsia="宋体" w:hAnsi="Times New Roman" w:cs="Times New Roman" w:hint="eastAsia"/>
          <w:kern w:val="0"/>
          <w:sz w:val="24"/>
          <w:szCs w:val="24"/>
        </w:rPr>
        <w:t>引用并评价。积极认可了“碳纳米管气凝胶</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铂对电极体系有效改善电催化活性，降低电荷传输阻抗，提升扩散能力”的结论。</w:t>
      </w:r>
    </w:p>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r w:rsidRPr="00C863F6">
        <w:rPr>
          <w:rFonts w:ascii="Times New Roman" w:eastAsia="宋体" w:hAnsi="Times New Roman" w:cs="Times New Roman"/>
          <w:kern w:val="0"/>
          <w:sz w:val="24"/>
          <w:szCs w:val="24"/>
        </w:rPr>
        <w:t>.</w:t>
      </w:r>
      <w:r w:rsidRPr="00C863F6">
        <w:rPr>
          <w:rFonts w:ascii="Times New Roman" w:eastAsia="宋体" w:hAnsi="Times New Roman" w:cs="Times New Roman" w:hint="eastAsia"/>
          <w:kern w:val="0"/>
          <w:sz w:val="24"/>
          <w:szCs w:val="24"/>
        </w:rPr>
        <w:t xml:space="preserve"> </w:t>
      </w:r>
      <w:r w:rsidRPr="00C863F6">
        <w:rPr>
          <w:rFonts w:ascii="Times New Roman" w:eastAsia="宋体" w:hAnsi="Times New Roman" w:cs="Times New Roman" w:hint="eastAsia"/>
          <w:kern w:val="0"/>
          <w:sz w:val="24"/>
          <w:szCs w:val="24"/>
        </w:rPr>
        <w:t>代表性论文</w:t>
      </w:r>
      <w:r w:rsidRPr="00C863F6">
        <w:rPr>
          <w:rFonts w:ascii="Times New Roman" w:eastAsia="宋体" w:hAnsi="Times New Roman" w:cs="Times New Roman" w:hint="eastAsia"/>
          <w:kern w:val="0"/>
          <w:sz w:val="24"/>
          <w:szCs w:val="24"/>
        </w:rPr>
        <w:t>[</w:t>
      </w:r>
      <w:r w:rsidRPr="00C863F6">
        <w:rPr>
          <w:rFonts w:ascii="Times New Roman" w:eastAsia="楷体" w:hAnsi="Times New Roman" w:cs="Times New Roman"/>
          <w:bCs/>
          <w:i/>
          <w:iCs/>
          <w:spacing w:val="8"/>
          <w:kern w:val="0"/>
          <w:sz w:val="24"/>
          <w:szCs w:val="24"/>
        </w:rPr>
        <w:t>Journal of Materials Chemistry A</w:t>
      </w:r>
      <w:r w:rsidRPr="00C863F6">
        <w:rPr>
          <w:rFonts w:ascii="Times New Roman" w:eastAsia="楷体" w:hAnsi="Times New Roman" w:cs="Times New Roman"/>
          <w:spacing w:val="8"/>
          <w:kern w:val="0"/>
          <w:sz w:val="24"/>
          <w:szCs w:val="24"/>
        </w:rPr>
        <w:t>, 2016, 4(24): 9362-9369.</w:t>
      </w:r>
      <w:r w:rsidRPr="00C863F6">
        <w:rPr>
          <w:rFonts w:ascii="Times New Roman" w:eastAsia="宋体" w:hAnsi="Times New Roman" w:cs="Times New Roman"/>
          <w:kern w:val="0"/>
          <w:sz w:val="24"/>
          <w:szCs w:val="24"/>
        </w:rPr>
        <w:t>]</w:t>
      </w:r>
      <w:r w:rsidRPr="00100EA4">
        <w:rPr>
          <w:rFonts w:hint="eastAsia"/>
        </w:rPr>
        <w:t xml:space="preserve"> </w:t>
      </w:r>
      <w:r w:rsidRPr="002957FA">
        <w:rPr>
          <w:rFonts w:ascii="Times New Roman" w:eastAsia="宋体" w:hAnsi="Times New Roman" w:cs="Times New Roman" w:hint="eastAsia"/>
          <w:kern w:val="0"/>
          <w:sz w:val="24"/>
          <w:szCs w:val="24"/>
        </w:rPr>
        <w:t>在</w:t>
      </w:r>
      <w:r w:rsidRPr="00100EA4">
        <w:rPr>
          <w:rFonts w:ascii="Times New Roman" w:eastAsia="宋体" w:hAnsi="Times New Roman" w:cs="Times New Roman" w:hint="eastAsia"/>
          <w:kern w:val="0"/>
          <w:sz w:val="24"/>
          <w:szCs w:val="24"/>
        </w:rPr>
        <w:t>顶级期刊</w:t>
      </w:r>
      <w:r>
        <w:rPr>
          <w:rFonts w:ascii="Times New Roman" w:eastAsia="宋体" w:hAnsi="Times New Roman" w:cs="Times New Roman" w:hint="eastAsia"/>
          <w:kern w:val="0"/>
          <w:sz w:val="24"/>
          <w:szCs w:val="24"/>
        </w:rPr>
        <w:t>综述性论文</w:t>
      </w:r>
      <w:r>
        <w:rPr>
          <w:rFonts w:ascii="Times New Roman" w:eastAsia="宋体" w:hAnsi="Times New Roman" w:cs="Times New Roman" w:hint="eastAsia"/>
          <w:kern w:val="0"/>
          <w:sz w:val="24"/>
          <w:szCs w:val="24"/>
        </w:rPr>
        <w:t xml:space="preserve"> [</w:t>
      </w:r>
      <w:r w:rsidRPr="002957FA">
        <w:rPr>
          <w:rFonts w:ascii="Times New Roman" w:eastAsia="宋体" w:hAnsi="Times New Roman" w:cs="Times New Roman" w:hint="eastAsia"/>
          <w:i/>
          <w:kern w:val="0"/>
          <w:sz w:val="24"/>
          <w:szCs w:val="24"/>
        </w:rPr>
        <w:t>Advanced Materials</w:t>
      </w:r>
      <w:r w:rsidRPr="002C2A4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r w:rsidRPr="002C2A4A">
        <w:rPr>
          <w:rFonts w:ascii="Times New Roman" w:eastAsia="宋体" w:hAnsi="Times New Roman" w:cs="Times New Roman"/>
          <w:kern w:val="0"/>
          <w:sz w:val="24"/>
          <w:szCs w:val="24"/>
        </w:rPr>
        <w:t>2018,</w:t>
      </w:r>
      <w:r>
        <w:rPr>
          <w:rFonts w:ascii="Times New Roman" w:eastAsia="宋体" w:hAnsi="Times New Roman" w:cs="Times New Roman"/>
          <w:kern w:val="0"/>
          <w:sz w:val="24"/>
          <w:szCs w:val="24"/>
        </w:rPr>
        <w:t xml:space="preserve"> </w:t>
      </w:r>
      <w:r w:rsidRPr="002C2A4A">
        <w:rPr>
          <w:rFonts w:ascii="Times New Roman" w:eastAsia="宋体" w:hAnsi="Times New Roman" w:cs="Times New Roman"/>
          <w:kern w:val="0"/>
          <w:sz w:val="24"/>
          <w:szCs w:val="24"/>
        </w:rPr>
        <w:t>30,</w:t>
      </w:r>
      <w:r>
        <w:rPr>
          <w:rFonts w:ascii="Times New Roman" w:eastAsia="宋体" w:hAnsi="Times New Roman" w:cs="Times New Roman"/>
          <w:kern w:val="0"/>
          <w:sz w:val="24"/>
          <w:szCs w:val="24"/>
        </w:rPr>
        <w:t xml:space="preserve"> </w:t>
      </w:r>
      <w:r w:rsidRPr="002C2A4A">
        <w:rPr>
          <w:rFonts w:ascii="Times New Roman" w:eastAsia="宋体" w:hAnsi="Times New Roman" w:cs="Times New Roman"/>
          <w:kern w:val="0"/>
          <w:sz w:val="24"/>
          <w:szCs w:val="24"/>
        </w:rPr>
        <w:t>1704765</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中介绍了我们新型热电</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光电同轴纳米纤维复合材料并给予积极评价。</w:t>
      </w:r>
    </w:p>
    <w:p w:rsidR="00081E97" w:rsidRPr="00840199" w:rsidRDefault="00081E97" w:rsidP="00081E97">
      <w:pPr>
        <w:widowControl/>
        <w:adjustRightInd w:val="0"/>
        <w:spacing w:beforeLines="50" w:before="156" w:afterLines="25" w:after="78" w:line="360" w:lineRule="auto"/>
        <w:ind w:firstLineChars="200" w:firstLine="480"/>
        <w:textAlignment w:val="baseline"/>
        <w:rPr>
          <w:rFonts w:ascii="Times New Roman" w:eastAsia="宋体" w:hAnsi="Times New Roman" w:cs="Times New Roman"/>
          <w:kern w:val="0"/>
          <w:sz w:val="24"/>
          <w:szCs w:val="24"/>
        </w:rPr>
      </w:pPr>
      <w:r w:rsidRPr="00C863F6">
        <w:rPr>
          <w:rFonts w:ascii="Times New Roman" w:eastAsia="宋体" w:hAnsi="Times New Roman" w:cs="Times New Roman"/>
          <w:kern w:val="0"/>
          <w:sz w:val="24"/>
          <w:szCs w:val="24"/>
        </w:rPr>
        <w:t>7.</w:t>
      </w:r>
      <w:r w:rsidRPr="00C863F6">
        <w:rPr>
          <w:rFonts w:ascii="Times New Roman" w:eastAsia="宋体" w:hAnsi="Times New Roman" w:cs="Times New Roman" w:hint="eastAsia"/>
          <w:kern w:val="0"/>
          <w:sz w:val="24"/>
          <w:szCs w:val="24"/>
        </w:rPr>
        <w:t xml:space="preserve"> </w:t>
      </w:r>
      <w:r w:rsidRPr="00C863F6">
        <w:rPr>
          <w:rFonts w:ascii="Times New Roman" w:eastAsia="宋体" w:hAnsi="Times New Roman" w:cs="Times New Roman" w:hint="eastAsia"/>
          <w:kern w:val="0"/>
          <w:sz w:val="24"/>
          <w:szCs w:val="24"/>
        </w:rPr>
        <w:t>代表性论文</w:t>
      </w:r>
      <w:r w:rsidRPr="00C863F6">
        <w:rPr>
          <w:rFonts w:ascii="Times New Roman" w:eastAsia="宋体" w:hAnsi="Times New Roman" w:cs="Times New Roman" w:hint="eastAsia"/>
          <w:kern w:val="0"/>
          <w:sz w:val="24"/>
          <w:szCs w:val="24"/>
        </w:rPr>
        <w:t>[</w:t>
      </w:r>
      <w:r w:rsidRPr="00C863F6">
        <w:rPr>
          <w:rFonts w:ascii="Times New Roman" w:eastAsia="楷体" w:hAnsi="Times New Roman" w:cs="Times New Roman"/>
          <w:bCs/>
          <w:i/>
          <w:iCs/>
          <w:spacing w:val="8"/>
          <w:kern w:val="0"/>
          <w:sz w:val="24"/>
          <w:szCs w:val="24"/>
        </w:rPr>
        <w:t>Journal of Power Sources</w:t>
      </w:r>
      <w:r w:rsidRPr="00C863F6">
        <w:rPr>
          <w:rFonts w:ascii="Times New Roman" w:eastAsia="楷体" w:hAnsi="Times New Roman" w:cs="Times New Roman"/>
          <w:spacing w:val="8"/>
          <w:kern w:val="0"/>
          <w:sz w:val="24"/>
          <w:szCs w:val="24"/>
        </w:rPr>
        <w:t>, 2015, 275: 943-949.</w:t>
      </w:r>
      <w:r w:rsidRPr="00C863F6">
        <w:rPr>
          <w:rFonts w:ascii="Times New Roman" w:eastAsia="宋体" w:hAnsi="Times New Roman" w:cs="Times New Roman"/>
          <w:kern w:val="0"/>
          <w:sz w:val="24"/>
          <w:szCs w:val="24"/>
        </w:rPr>
        <w:t>]</w:t>
      </w:r>
      <w:bookmarkStart w:id="8" w:name="OLE_LINK16"/>
      <w:bookmarkStart w:id="9" w:name="OLE_LINK17"/>
      <w:r w:rsidRPr="00E27E1E">
        <w:rPr>
          <w:rFonts w:ascii="Times New Roman" w:eastAsia="宋体" w:hAnsi="Times New Roman" w:cs="Times New Roman" w:hint="eastAsia"/>
          <w:kern w:val="0"/>
          <w:sz w:val="24"/>
          <w:szCs w:val="24"/>
        </w:rPr>
        <w:t xml:space="preserve"> </w:t>
      </w:r>
      <w:r w:rsidRPr="00100EA4">
        <w:rPr>
          <w:rFonts w:ascii="Times New Roman" w:eastAsia="宋体" w:hAnsi="Times New Roman" w:cs="Times New Roman" w:hint="eastAsia"/>
          <w:kern w:val="0"/>
          <w:sz w:val="24"/>
          <w:szCs w:val="24"/>
        </w:rPr>
        <w:t>被顶级期刊</w:t>
      </w:r>
      <w:r w:rsidRPr="00872190">
        <w:rPr>
          <w:rFonts w:ascii="Times New Roman" w:eastAsia="宋体" w:hAnsi="Times New Roman" w:cs="Times New Roman" w:hint="eastAsia"/>
          <w:i/>
          <w:kern w:val="0"/>
          <w:sz w:val="24"/>
          <w:szCs w:val="24"/>
        </w:rPr>
        <w:t>C</w:t>
      </w:r>
      <w:r w:rsidRPr="00872190">
        <w:rPr>
          <w:rFonts w:ascii="Times New Roman" w:eastAsia="宋体" w:hAnsi="Times New Roman" w:cs="Times New Roman"/>
          <w:i/>
          <w:kern w:val="0"/>
          <w:sz w:val="24"/>
          <w:szCs w:val="24"/>
        </w:rPr>
        <w:t>hemi</w:t>
      </w:r>
      <w:r w:rsidR="006D2670">
        <w:rPr>
          <w:rFonts w:ascii="Times New Roman" w:eastAsia="宋体" w:hAnsi="Times New Roman" w:cs="Times New Roman" w:hint="eastAsia"/>
          <w:i/>
          <w:kern w:val="0"/>
          <w:sz w:val="24"/>
          <w:szCs w:val="24"/>
        </w:rPr>
        <w:t>cal</w:t>
      </w:r>
      <w:r w:rsidRPr="00872190">
        <w:rPr>
          <w:rFonts w:ascii="Times New Roman" w:eastAsia="宋体" w:hAnsi="Times New Roman" w:cs="Times New Roman"/>
          <w:i/>
          <w:kern w:val="0"/>
          <w:sz w:val="24"/>
          <w:szCs w:val="24"/>
        </w:rPr>
        <w:t xml:space="preserve"> Review</w:t>
      </w:r>
      <w:r w:rsidR="007A09B6">
        <w:rPr>
          <w:rFonts w:ascii="Times New Roman" w:eastAsia="宋体" w:hAnsi="Times New Roman" w:cs="Times New Roman"/>
          <w:i/>
          <w:kern w:val="0"/>
          <w:sz w:val="24"/>
          <w:szCs w:val="24"/>
        </w:rPr>
        <w:t>s</w:t>
      </w:r>
      <w:r>
        <w:rPr>
          <w:rFonts w:ascii="Times New Roman" w:eastAsia="宋体" w:hAnsi="Times New Roman" w:cs="Times New Roman"/>
          <w:kern w:val="0"/>
          <w:sz w:val="24"/>
          <w:szCs w:val="24"/>
        </w:rPr>
        <w:t xml:space="preserve">, </w:t>
      </w:r>
      <w:r w:rsidRPr="00100EA4">
        <w:rPr>
          <w:rFonts w:ascii="Times New Roman" w:eastAsia="宋体" w:hAnsi="Times New Roman" w:cs="Times New Roman" w:hint="eastAsia"/>
          <w:i/>
          <w:kern w:val="0"/>
          <w:sz w:val="24"/>
          <w:szCs w:val="24"/>
        </w:rPr>
        <w:t>Advanced Materials</w:t>
      </w:r>
      <w:r w:rsidRPr="00100EA4">
        <w:rPr>
          <w:rFonts w:ascii="Times New Roman" w:eastAsia="宋体" w:hAnsi="Times New Roman" w:cs="Times New Roman" w:hint="eastAsia"/>
          <w:kern w:val="0"/>
          <w:sz w:val="24"/>
          <w:szCs w:val="24"/>
        </w:rPr>
        <w:t>等</w:t>
      </w:r>
      <w:r>
        <w:rPr>
          <w:rFonts w:ascii="Times New Roman" w:eastAsia="宋体" w:hAnsi="Times New Roman" w:cs="Times New Roman" w:hint="eastAsia"/>
          <w:kern w:val="0"/>
          <w:sz w:val="24"/>
          <w:szCs w:val="24"/>
        </w:rPr>
        <w:t>引用并评价。</w:t>
      </w:r>
      <w:bookmarkEnd w:id="8"/>
      <w:bookmarkEnd w:id="9"/>
      <w:r>
        <w:rPr>
          <w:rFonts w:ascii="Times New Roman" w:eastAsia="宋体" w:hAnsi="Times New Roman" w:cs="Times New Roman" w:hint="eastAsia"/>
          <w:kern w:val="0"/>
          <w:sz w:val="24"/>
          <w:szCs w:val="24"/>
        </w:rPr>
        <w:t>在能源存储与转换用二维金属硫化物基纳米材料的综述论文中</w:t>
      </w:r>
      <w:r>
        <w:rPr>
          <w:rFonts w:ascii="Times New Roman" w:eastAsia="宋体" w:hAnsi="Times New Roman" w:cs="Times New Roman" w:hint="eastAsia"/>
          <w:kern w:val="0"/>
          <w:sz w:val="24"/>
          <w:szCs w:val="24"/>
        </w:rPr>
        <w:t>[</w:t>
      </w:r>
      <w:r w:rsidRPr="0052694F">
        <w:rPr>
          <w:rFonts w:ascii="Times New Roman" w:eastAsia="宋体" w:hAnsi="Times New Roman" w:cs="Times New Roman" w:hint="eastAsia"/>
          <w:i/>
          <w:kern w:val="0"/>
          <w:sz w:val="24"/>
          <w:szCs w:val="24"/>
        </w:rPr>
        <w:t xml:space="preserve">Advanced </w:t>
      </w:r>
      <w:r>
        <w:rPr>
          <w:rFonts w:ascii="Times New Roman" w:eastAsia="宋体" w:hAnsi="Times New Roman" w:cs="Times New Roman" w:hint="eastAsia"/>
          <w:i/>
          <w:kern w:val="0"/>
          <w:sz w:val="24"/>
          <w:szCs w:val="24"/>
        </w:rPr>
        <w:t>Mater</w:t>
      </w:r>
      <w:r>
        <w:rPr>
          <w:rFonts w:ascii="Times New Roman" w:eastAsia="宋体" w:hAnsi="Times New Roman" w:cs="Times New Roman"/>
          <w:i/>
          <w:kern w:val="0"/>
          <w:sz w:val="24"/>
          <w:szCs w:val="24"/>
        </w:rPr>
        <w:t>ials</w:t>
      </w:r>
      <w:r w:rsidRPr="002C2A4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r w:rsidRPr="002C2A4A">
        <w:rPr>
          <w:rFonts w:ascii="Times New Roman" w:eastAsia="宋体" w:hAnsi="Times New Roman" w:cs="Times New Roman"/>
          <w:kern w:val="0"/>
          <w:sz w:val="24"/>
          <w:szCs w:val="24"/>
        </w:rPr>
        <w:t>201</w:t>
      </w:r>
      <w:r>
        <w:rPr>
          <w:rFonts w:ascii="Times New Roman" w:eastAsia="宋体" w:hAnsi="Times New Roman" w:cs="Times New Roman"/>
          <w:kern w:val="0"/>
          <w:sz w:val="24"/>
          <w:szCs w:val="24"/>
        </w:rPr>
        <w:t>6</w:t>
      </w:r>
      <w:r w:rsidRPr="002C2A4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28</w:t>
      </w:r>
      <w:r w:rsidRPr="002C2A4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6167-6196.]</w:t>
      </w:r>
      <w:r>
        <w:rPr>
          <w:rFonts w:ascii="Times New Roman" w:eastAsia="宋体" w:hAnsi="Times New Roman" w:cs="Times New Roman" w:hint="eastAsia"/>
          <w:kern w:val="0"/>
          <w:sz w:val="24"/>
          <w:szCs w:val="24"/>
        </w:rPr>
        <w:t>描述了我们的研究成果，认可以化学浴法沉积的二维半导体硫化物（</w:t>
      </w:r>
      <w:r>
        <w:rPr>
          <w:rFonts w:ascii="Times New Roman" w:eastAsia="宋体" w:hAnsi="Times New Roman" w:cs="Times New Roman" w:hint="eastAsia"/>
          <w:kern w:val="0"/>
          <w:sz w:val="24"/>
          <w:szCs w:val="24"/>
        </w:rPr>
        <w:t>Mo</w:t>
      </w:r>
      <w:r>
        <w:rPr>
          <w:rFonts w:ascii="Times New Roman" w:eastAsia="宋体" w:hAnsi="Times New Roman" w:cs="Times New Roman"/>
          <w:kern w:val="0"/>
          <w:sz w:val="24"/>
          <w:szCs w:val="24"/>
        </w:rPr>
        <w:t>S</w:t>
      </w:r>
      <w:r w:rsidRPr="0052694F">
        <w:rPr>
          <w:rFonts w:ascii="Times New Roman" w:eastAsia="宋体" w:hAnsi="Times New Roman" w:cs="Times New Roman"/>
          <w:kern w:val="0"/>
          <w:sz w:val="24"/>
          <w:szCs w:val="24"/>
          <w:vertAlign w:val="subscript"/>
        </w:rPr>
        <w:t>2</w:t>
      </w:r>
      <w:r>
        <w:rPr>
          <w:rFonts w:ascii="Times New Roman" w:eastAsia="宋体" w:hAnsi="Times New Roman" w:cs="Times New Roman" w:hint="eastAsia"/>
          <w:kern w:val="0"/>
          <w:sz w:val="24"/>
          <w:szCs w:val="24"/>
        </w:rPr>
        <w:t>）作为敏化剂的染料敏化太阳能电池的相关工作。</w:t>
      </w:r>
      <w:r>
        <w:rPr>
          <w:rFonts w:ascii="Times New Roman" w:eastAsia="宋体" w:hAnsi="Times New Roman" w:cs="Times New Roman" w:hint="eastAsia"/>
          <w:kern w:val="0"/>
          <w:sz w:val="24"/>
          <w:szCs w:val="24"/>
        </w:rPr>
        <w:t>[</w:t>
      </w:r>
      <w:r w:rsidRPr="0052694F">
        <w:rPr>
          <w:rFonts w:ascii="Times New Roman" w:eastAsia="宋体" w:hAnsi="Times New Roman" w:cs="Times New Roman" w:hint="eastAsia"/>
          <w:i/>
          <w:kern w:val="0"/>
          <w:sz w:val="24"/>
          <w:szCs w:val="24"/>
        </w:rPr>
        <w:t>Chem</w:t>
      </w:r>
      <w:r w:rsidRPr="0052694F">
        <w:rPr>
          <w:rFonts w:ascii="Times New Roman" w:eastAsia="宋体" w:hAnsi="Times New Roman" w:cs="Times New Roman"/>
          <w:i/>
          <w:kern w:val="0"/>
          <w:sz w:val="24"/>
          <w:szCs w:val="24"/>
        </w:rPr>
        <w:t>i</w:t>
      </w:r>
      <w:r w:rsidR="006D2670">
        <w:rPr>
          <w:rFonts w:ascii="Times New Roman" w:eastAsia="宋体" w:hAnsi="Times New Roman" w:cs="Times New Roman"/>
          <w:i/>
          <w:kern w:val="0"/>
          <w:sz w:val="24"/>
          <w:szCs w:val="24"/>
        </w:rPr>
        <w:t>cal</w:t>
      </w:r>
      <w:r w:rsidRPr="0052694F">
        <w:rPr>
          <w:rFonts w:ascii="Times New Roman" w:eastAsia="宋体" w:hAnsi="Times New Roman" w:cs="Times New Roman"/>
          <w:i/>
          <w:kern w:val="0"/>
          <w:sz w:val="24"/>
          <w:szCs w:val="24"/>
        </w:rPr>
        <w:t xml:space="preserve"> Review</w:t>
      </w:r>
      <w:r w:rsidR="00E3000C">
        <w:rPr>
          <w:rFonts w:ascii="Times New Roman" w:eastAsia="宋体" w:hAnsi="Times New Roman" w:cs="Times New Roman"/>
          <w:i/>
          <w:kern w:val="0"/>
          <w:sz w:val="24"/>
          <w:szCs w:val="24"/>
        </w:rPr>
        <w:t>s</w:t>
      </w:r>
      <w:r w:rsidRPr="002C2A4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w:t>
      </w:r>
      <w:r w:rsidRPr="002C2A4A">
        <w:rPr>
          <w:rFonts w:ascii="Times New Roman" w:eastAsia="宋体" w:hAnsi="Times New Roman" w:cs="Times New Roman"/>
          <w:kern w:val="0"/>
          <w:sz w:val="24"/>
          <w:szCs w:val="24"/>
        </w:rPr>
        <w:t>201</w:t>
      </w:r>
      <w:r>
        <w:rPr>
          <w:rFonts w:ascii="Times New Roman" w:eastAsia="宋体" w:hAnsi="Times New Roman" w:cs="Times New Roman"/>
          <w:kern w:val="0"/>
          <w:sz w:val="24"/>
          <w:szCs w:val="24"/>
        </w:rPr>
        <w:t>7</w:t>
      </w:r>
      <w:r w:rsidRPr="002C2A4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117</w:t>
      </w:r>
      <w:r w:rsidRPr="002C2A4A">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 xml:space="preserve"> 6225-6331.]</w:t>
      </w:r>
      <w:r w:rsidRPr="00840199">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在综述超薄二维纳米材料的最新进展中也对我们的工作进行了介绍。</w:t>
      </w:r>
    </w:p>
    <w:p w:rsidR="00081E97" w:rsidRPr="008C1636" w:rsidRDefault="00081E97" w:rsidP="00081E97">
      <w:pPr>
        <w:spacing w:line="360" w:lineRule="auto"/>
        <w:ind w:firstLineChars="200" w:firstLine="480"/>
        <w:rPr>
          <w:rFonts w:ascii="Times New Roman" w:eastAsia="楷体" w:hAnsi="Times New Roman" w:cs="Times New Roman"/>
          <w:spacing w:val="8"/>
          <w:kern w:val="0"/>
          <w:sz w:val="24"/>
          <w:szCs w:val="24"/>
        </w:rPr>
      </w:pPr>
      <w:r w:rsidRPr="00C863F6">
        <w:rPr>
          <w:rFonts w:ascii="Times New Roman" w:eastAsia="宋体" w:hAnsi="Times New Roman" w:cs="Times New Roman" w:hint="eastAsia"/>
          <w:kern w:val="0"/>
          <w:sz w:val="24"/>
          <w:szCs w:val="24"/>
        </w:rPr>
        <w:t>8</w:t>
      </w:r>
      <w:r w:rsidRPr="00C863F6">
        <w:rPr>
          <w:rFonts w:ascii="Times New Roman" w:eastAsia="宋体" w:hAnsi="Times New Roman" w:cs="Times New Roman"/>
          <w:kern w:val="0"/>
          <w:sz w:val="24"/>
          <w:szCs w:val="24"/>
        </w:rPr>
        <w:t>.</w:t>
      </w:r>
      <w:r w:rsidRPr="00C863F6">
        <w:rPr>
          <w:rFonts w:ascii="Times New Roman" w:eastAsia="宋体" w:hAnsi="Times New Roman" w:cs="Times New Roman" w:hint="eastAsia"/>
          <w:kern w:val="0"/>
          <w:sz w:val="24"/>
          <w:szCs w:val="24"/>
        </w:rPr>
        <w:t xml:space="preserve"> </w:t>
      </w:r>
      <w:r w:rsidRPr="00C863F6">
        <w:rPr>
          <w:rFonts w:ascii="Times New Roman" w:eastAsia="宋体" w:hAnsi="Times New Roman" w:cs="Times New Roman" w:hint="eastAsia"/>
          <w:kern w:val="0"/>
          <w:sz w:val="24"/>
          <w:szCs w:val="24"/>
        </w:rPr>
        <w:t>代表性论文</w:t>
      </w:r>
      <w:r w:rsidRPr="00C863F6">
        <w:rPr>
          <w:rFonts w:ascii="Times New Roman" w:eastAsia="宋体" w:hAnsi="Times New Roman" w:cs="Times New Roman" w:hint="eastAsia"/>
          <w:kern w:val="0"/>
          <w:sz w:val="24"/>
          <w:szCs w:val="24"/>
        </w:rPr>
        <w:t>[</w:t>
      </w:r>
      <w:r w:rsidRPr="00C863F6">
        <w:rPr>
          <w:rFonts w:ascii="Times New Roman" w:eastAsia="楷体" w:hAnsi="Times New Roman" w:cs="Times New Roman"/>
          <w:i/>
          <w:spacing w:val="8"/>
          <w:kern w:val="0"/>
          <w:sz w:val="24"/>
          <w:szCs w:val="24"/>
        </w:rPr>
        <w:t>Electrochimica Acta</w:t>
      </w:r>
      <w:r w:rsidRPr="00C863F6">
        <w:rPr>
          <w:rFonts w:ascii="Times New Roman" w:eastAsia="楷体" w:hAnsi="Times New Roman" w:cs="Times New Roman"/>
          <w:spacing w:val="8"/>
          <w:kern w:val="0"/>
          <w:sz w:val="24"/>
          <w:szCs w:val="24"/>
        </w:rPr>
        <w:t>, 2015, 174:871-874.</w:t>
      </w:r>
      <w:r w:rsidRPr="00C863F6">
        <w:rPr>
          <w:rFonts w:ascii="Times New Roman" w:eastAsia="宋体" w:hAnsi="Times New Roman" w:cs="Times New Roman"/>
          <w:kern w:val="0"/>
          <w:sz w:val="24"/>
          <w:szCs w:val="24"/>
        </w:rPr>
        <w:t>]</w:t>
      </w:r>
      <w:r w:rsidRPr="00E27E1E">
        <w:rPr>
          <w:rFonts w:ascii="Times New Roman" w:eastAsia="宋体" w:hAnsi="Times New Roman" w:cs="Times New Roman" w:hint="eastAsia"/>
          <w:kern w:val="0"/>
          <w:sz w:val="24"/>
          <w:szCs w:val="24"/>
        </w:rPr>
        <w:t xml:space="preserve"> </w:t>
      </w:r>
      <w:r w:rsidRPr="00100EA4">
        <w:rPr>
          <w:rFonts w:ascii="Times New Roman" w:eastAsia="宋体" w:hAnsi="Times New Roman" w:cs="Times New Roman" w:hint="eastAsia"/>
          <w:kern w:val="0"/>
          <w:sz w:val="24"/>
          <w:szCs w:val="24"/>
        </w:rPr>
        <w:t>被</w:t>
      </w:r>
      <w:r>
        <w:rPr>
          <w:rFonts w:ascii="Times New Roman" w:eastAsia="宋体" w:hAnsi="Times New Roman" w:cs="Times New Roman" w:hint="eastAsia"/>
          <w:kern w:val="0"/>
          <w:sz w:val="24"/>
          <w:szCs w:val="24"/>
        </w:rPr>
        <w:t>高水平</w:t>
      </w:r>
      <w:r w:rsidRPr="00100EA4">
        <w:rPr>
          <w:rFonts w:ascii="Times New Roman" w:eastAsia="宋体" w:hAnsi="Times New Roman" w:cs="Times New Roman" w:hint="eastAsia"/>
          <w:kern w:val="0"/>
          <w:sz w:val="24"/>
          <w:szCs w:val="24"/>
        </w:rPr>
        <w:t>期刊</w:t>
      </w:r>
      <w:r w:rsidRPr="00C863F6">
        <w:rPr>
          <w:rFonts w:ascii="Times New Roman" w:eastAsia="楷体" w:hAnsi="Times New Roman" w:cs="Times New Roman"/>
          <w:bCs/>
          <w:i/>
          <w:iCs/>
          <w:spacing w:val="8"/>
          <w:kern w:val="0"/>
          <w:sz w:val="24"/>
          <w:szCs w:val="24"/>
        </w:rPr>
        <w:t>Journal of Materials Chemistry A</w:t>
      </w:r>
      <w:r>
        <w:rPr>
          <w:rFonts w:ascii="Times New Roman" w:eastAsia="宋体" w:hAnsi="Times New Roman" w:cs="Times New Roman" w:hint="eastAsia"/>
          <w:i/>
          <w:kern w:val="0"/>
          <w:sz w:val="24"/>
          <w:szCs w:val="24"/>
        </w:rPr>
        <w:t>，</w:t>
      </w:r>
      <w:r>
        <w:rPr>
          <w:rFonts w:ascii="Times New Roman" w:eastAsia="宋体" w:hAnsi="Times New Roman" w:cs="Times New Roman" w:hint="eastAsia"/>
          <w:i/>
          <w:kern w:val="0"/>
          <w:sz w:val="24"/>
          <w:szCs w:val="24"/>
        </w:rPr>
        <w:t>N</w:t>
      </w:r>
      <w:r>
        <w:rPr>
          <w:rFonts w:ascii="Times New Roman" w:eastAsia="宋体" w:hAnsi="Times New Roman" w:cs="Times New Roman"/>
          <w:i/>
          <w:kern w:val="0"/>
          <w:sz w:val="24"/>
          <w:szCs w:val="24"/>
        </w:rPr>
        <w:t xml:space="preserve">anoscale, </w:t>
      </w:r>
      <w:r w:rsidRPr="008C1636">
        <w:rPr>
          <w:rFonts w:ascii="Times New Roman" w:eastAsia="宋体" w:hAnsi="Times New Roman" w:cs="Times New Roman"/>
          <w:i/>
          <w:kern w:val="0"/>
          <w:sz w:val="24"/>
          <w:szCs w:val="24"/>
        </w:rPr>
        <w:t>Electrochimica Acta</w:t>
      </w:r>
      <w:r w:rsidRPr="00100EA4">
        <w:rPr>
          <w:rFonts w:ascii="Times New Roman" w:eastAsia="宋体" w:hAnsi="Times New Roman" w:cs="Times New Roman" w:hint="eastAsia"/>
          <w:kern w:val="0"/>
          <w:sz w:val="24"/>
          <w:szCs w:val="24"/>
        </w:rPr>
        <w:t>等</w:t>
      </w:r>
      <w:r>
        <w:rPr>
          <w:rFonts w:ascii="Times New Roman" w:eastAsia="宋体" w:hAnsi="Times New Roman" w:cs="Times New Roman" w:hint="eastAsia"/>
          <w:kern w:val="0"/>
          <w:sz w:val="24"/>
          <w:szCs w:val="24"/>
        </w:rPr>
        <w:t>引用并评价，一致认为碳纳米管气凝胶体系已成为对电极碳材料的一个新成员，并被</w:t>
      </w:r>
      <w:r w:rsidRPr="008C1636">
        <w:rPr>
          <w:rFonts w:ascii="Times New Roman" w:eastAsia="宋体" w:hAnsi="Times New Roman" w:cs="Times New Roman"/>
          <w:kern w:val="0"/>
          <w:sz w:val="24"/>
          <w:szCs w:val="24"/>
        </w:rPr>
        <w:t>多个课题组高度认可并采用</w:t>
      </w:r>
      <w:r w:rsidRPr="008C1636">
        <w:rPr>
          <w:rFonts w:ascii="Times New Roman" w:eastAsia="宋体" w:hAnsi="Times New Roman" w:cs="Times New Roman" w:hint="eastAsia"/>
          <w:kern w:val="0"/>
          <w:sz w:val="24"/>
          <w:szCs w:val="24"/>
        </w:rPr>
        <w:t>。</w:t>
      </w:r>
    </w:p>
    <w:p w:rsidR="00081E97" w:rsidRDefault="00081E97" w:rsidP="00081E97">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081E97" w:rsidRDefault="00081E97" w:rsidP="00081E97">
      <w:pPr>
        <w:widowControl/>
        <w:jc w:val="left"/>
        <w:rPr>
          <w:rFonts w:ascii="Times New Roman" w:hAnsi="Times New Roman" w:cs="Times New Roman"/>
          <w:b/>
          <w:sz w:val="32"/>
          <w:szCs w:val="32"/>
        </w:rPr>
      </w:pPr>
      <w:r>
        <w:rPr>
          <w:rFonts w:ascii="Times New Roman" w:hAnsi="Times New Roman" w:cs="Times New Roman"/>
          <w:b/>
          <w:sz w:val="32"/>
          <w:szCs w:val="32"/>
        </w:rPr>
        <w:br w:type="page"/>
      </w:r>
    </w:p>
    <w:p w:rsidR="00081E97" w:rsidRPr="009433E4" w:rsidRDefault="00081E97" w:rsidP="00081E97">
      <w:pPr>
        <w:spacing w:line="360" w:lineRule="auto"/>
        <w:rPr>
          <w:rFonts w:ascii="Times New Roman" w:hAnsi="Times New Roman" w:cs="Times New Roman"/>
          <w:b/>
          <w:sz w:val="32"/>
          <w:szCs w:val="32"/>
        </w:rPr>
      </w:pPr>
      <w:r w:rsidRPr="009433E4">
        <w:rPr>
          <w:rFonts w:ascii="Times New Roman" w:hAnsi="Times New Roman" w:cs="Times New Roman"/>
          <w:b/>
          <w:sz w:val="32"/>
          <w:szCs w:val="32"/>
        </w:rPr>
        <w:lastRenderedPageBreak/>
        <w:t>主要完成人情况表：</w:t>
      </w:r>
    </w:p>
    <w:tbl>
      <w:tblPr>
        <w:tblStyle w:val="a4"/>
        <w:tblW w:w="0" w:type="auto"/>
        <w:tblLook w:val="04A0" w:firstRow="1" w:lastRow="0" w:firstColumn="1" w:lastColumn="0" w:noHBand="0" w:noVBand="1"/>
      </w:tblPr>
      <w:tblGrid>
        <w:gridCol w:w="1212"/>
        <w:gridCol w:w="1335"/>
        <w:gridCol w:w="992"/>
        <w:gridCol w:w="1985"/>
        <w:gridCol w:w="1417"/>
        <w:gridCol w:w="1355"/>
      </w:tblGrid>
      <w:tr w:rsidR="00081E97" w:rsidRPr="009433E4" w:rsidTr="00A87C76">
        <w:tc>
          <w:tcPr>
            <w:tcW w:w="1212"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姓名</w:t>
            </w:r>
          </w:p>
        </w:tc>
        <w:tc>
          <w:tcPr>
            <w:tcW w:w="1335"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王宁</w:t>
            </w:r>
          </w:p>
        </w:tc>
        <w:tc>
          <w:tcPr>
            <w:tcW w:w="992"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排名</w:t>
            </w:r>
          </w:p>
        </w:tc>
        <w:tc>
          <w:tcPr>
            <w:tcW w:w="1985"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第一</w:t>
            </w:r>
          </w:p>
        </w:tc>
        <w:tc>
          <w:tcPr>
            <w:tcW w:w="1417"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技术职称</w:t>
            </w:r>
          </w:p>
        </w:tc>
        <w:tc>
          <w:tcPr>
            <w:tcW w:w="1355"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教授</w:t>
            </w:r>
          </w:p>
        </w:tc>
      </w:tr>
      <w:tr w:rsidR="00081E97" w:rsidRPr="009433E4" w:rsidTr="00A87C76">
        <w:tc>
          <w:tcPr>
            <w:tcW w:w="1212"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工作单位</w:t>
            </w:r>
          </w:p>
        </w:tc>
        <w:tc>
          <w:tcPr>
            <w:tcW w:w="2327" w:type="dxa"/>
            <w:gridSpan w:val="2"/>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海南大学</w:t>
            </w:r>
          </w:p>
        </w:tc>
        <w:tc>
          <w:tcPr>
            <w:tcW w:w="1985"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完成单位</w:t>
            </w:r>
            <w:r w:rsidR="00A87C76">
              <w:rPr>
                <w:rFonts w:ascii="Times New Roman" w:hAnsi="Times New Roman" w:cs="Times New Roman" w:hint="eastAsia"/>
                <w:sz w:val="24"/>
                <w:szCs w:val="24"/>
              </w:rPr>
              <w:t>及排名</w:t>
            </w:r>
          </w:p>
        </w:tc>
        <w:tc>
          <w:tcPr>
            <w:tcW w:w="2772" w:type="dxa"/>
            <w:gridSpan w:val="2"/>
          </w:tcPr>
          <w:p w:rsidR="00081E97" w:rsidRPr="009433E4" w:rsidRDefault="00081E97" w:rsidP="00BE6D15">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海南</w:t>
            </w:r>
            <w:r w:rsidRPr="009433E4">
              <w:rPr>
                <w:rFonts w:ascii="Times New Roman" w:hAnsi="Times New Roman" w:cs="Times New Roman"/>
                <w:sz w:val="24"/>
                <w:szCs w:val="24"/>
              </w:rPr>
              <w:t>大学</w:t>
            </w:r>
            <w:r w:rsidR="00A87C76">
              <w:rPr>
                <w:rFonts w:ascii="Times New Roman" w:hAnsi="Times New Roman" w:cs="Times New Roman" w:hint="eastAsia"/>
                <w:sz w:val="24"/>
                <w:szCs w:val="24"/>
              </w:rPr>
              <w:t>，第一</w:t>
            </w:r>
          </w:p>
        </w:tc>
      </w:tr>
      <w:tr w:rsidR="00081E97" w:rsidRPr="009433E4" w:rsidTr="00A87C76">
        <w:tc>
          <w:tcPr>
            <w:tcW w:w="1212" w:type="dxa"/>
          </w:tcPr>
          <w:p w:rsidR="00081E97" w:rsidRPr="009433E4" w:rsidRDefault="00081E97" w:rsidP="00BE6D15">
            <w:pPr>
              <w:spacing w:line="360" w:lineRule="auto"/>
              <w:rPr>
                <w:rFonts w:ascii="Times New Roman" w:hAnsi="Times New Roman" w:cs="Times New Roman"/>
                <w:sz w:val="24"/>
                <w:szCs w:val="24"/>
              </w:rPr>
            </w:pPr>
            <w:r w:rsidRPr="009433E4">
              <w:rPr>
                <w:rFonts w:ascii="Times New Roman" w:hAnsi="Times New Roman" w:cs="Times New Roman"/>
                <w:sz w:val="24"/>
                <w:szCs w:val="24"/>
              </w:rPr>
              <w:t>对本项目技术创造性贡献</w:t>
            </w:r>
          </w:p>
        </w:tc>
        <w:tc>
          <w:tcPr>
            <w:tcW w:w="7084" w:type="dxa"/>
            <w:gridSpan w:val="5"/>
          </w:tcPr>
          <w:p w:rsidR="00081E97" w:rsidRPr="008F509C" w:rsidRDefault="00081E97" w:rsidP="00AD129A">
            <w:pPr>
              <w:autoSpaceDE w:val="0"/>
              <w:autoSpaceDN w:val="0"/>
              <w:adjustRightInd w:val="0"/>
              <w:spacing w:line="360" w:lineRule="auto"/>
              <w:rPr>
                <w:rFonts w:ascii="Times New Roman" w:eastAsia="宋体" w:hAnsi="Times New Roman" w:cs="Times New Roman"/>
                <w:sz w:val="24"/>
                <w:szCs w:val="24"/>
              </w:rPr>
            </w:pPr>
            <w:r w:rsidRPr="009433E4">
              <w:rPr>
                <w:rFonts w:ascii="Times New Roman" w:eastAsia="宋体" w:hAnsi="Times New Roman" w:cs="Times New Roman"/>
                <w:sz w:val="24"/>
                <w:szCs w:val="24"/>
              </w:rPr>
              <w:t>设计并实现了</w:t>
            </w:r>
            <w:bookmarkStart w:id="10" w:name="OLE_LINK10"/>
            <w:bookmarkStart w:id="11" w:name="OLE_LINK11"/>
            <w:r w:rsidRPr="009433E4">
              <w:rPr>
                <w:rFonts w:ascii="Times New Roman" w:eastAsia="宋体" w:hAnsi="Times New Roman" w:cs="Times New Roman"/>
                <w:sz w:val="24"/>
                <w:szCs w:val="24"/>
              </w:rPr>
              <w:t>光电</w:t>
            </w:r>
            <w:r w:rsidRPr="009433E4">
              <w:rPr>
                <w:rFonts w:ascii="Times New Roman" w:eastAsia="宋体" w:hAnsi="Times New Roman" w:cs="Times New Roman"/>
                <w:sz w:val="24"/>
                <w:szCs w:val="24"/>
              </w:rPr>
              <w:t>/</w:t>
            </w:r>
            <w:r w:rsidRPr="009433E4">
              <w:rPr>
                <w:rFonts w:ascii="Times New Roman" w:eastAsia="宋体" w:hAnsi="Times New Roman" w:cs="Times New Roman"/>
                <w:sz w:val="24"/>
                <w:szCs w:val="24"/>
              </w:rPr>
              <w:t>热电复合</w:t>
            </w:r>
            <w:bookmarkEnd w:id="10"/>
            <w:bookmarkEnd w:id="11"/>
            <w:r w:rsidRPr="009433E4">
              <w:rPr>
                <w:rFonts w:ascii="Times New Roman" w:eastAsia="宋体" w:hAnsi="Times New Roman" w:cs="Times New Roman"/>
                <w:sz w:val="24"/>
                <w:szCs w:val="24"/>
              </w:rPr>
              <w:t>界面新能源器件，并通过优化提升效率</w:t>
            </w:r>
            <w:r w:rsidRPr="009433E4">
              <w:rPr>
                <w:rFonts w:ascii="Times New Roman" w:eastAsia="宋体" w:hAnsi="Times New Roman" w:cs="Times New Roman"/>
                <w:sz w:val="24"/>
                <w:szCs w:val="24"/>
              </w:rPr>
              <w:t>40%</w:t>
            </w:r>
            <w:r w:rsidRPr="009433E4">
              <w:rPr>
                <w:rFonts w:ascii="Times New Roman" w:eastAsia="宋体" w:hAnsi="Times New Roman" w:cs="Times New Roman"/>
                <w:sz w:val="24"/>
                <w:szCs w:val="24"/>
              </w:rPr>
              <w:t>，为低成本太阳能综合利用提供了新的研究思路。</w:t>
            </w:r>
            <w:r>
              <w:rPr>
                <w:rFonts w:ascii="Times New Roman" w:eastAsia="宋体" w:hAnsi="Times New Roman" w:cs="Times New Roman" w:hint="eastAsia"/>
                <w:sz w:val="24"/>
                <w:szCs w:val="24"/>
              </w:rPr>
              <w:t>率先以二维半导体</w:t>
            </w:r>
            <w:r>
              <w:rPr>
                <w:rFonts w:ascii="Times New Roman" w:eastAsia="宋体" w:hAnsi="Times New Roman" w:cs="Times New Roman" w:hint="eastAsia"/>
                <w:sz w:val="24"/>
                <w:szCs w:val="24"/>
              </w:rPr>
              <w:t>MoS</w:t>
            </w:r>
            <w:r w:rsidRPr="006A2171">
              <w:rPr>
                <w:rFonts w:ascii="Times New Roman" w:eastAsia="宋体" w:hAnsi="Times New Roman" w:cs="Times New Roman" w:hint="eastAsia"/>
                <w:sz w:val="24"/>
                <w:szCs w:val="24"/>
                <w:vertAlign w:val="subscript"/>
              </w:rPr>
              <w:t>2</w:t>
            </w:r>
            <w:r>
              <w:rPr>
                <w:rFonts w:ascii="Times New Roman" w:eastAsia="宋体" w:hAnsi="Times New Roman" w:cs="Times New Roman" w:hint="eastAsia"/>
                <w:sz w:val="24"/>
                <w:szCs w:val="24"/>
              </w:rPr>
              <w:t>作为“无机染料”，通过优化层数调节能带间隙，获得高性能光吸收层。</w:t>
            </w:r>
            <w:r w:rsidRPr="00635ADA">
              <w:rPr>
                <w:rFonts w:ascii="Times New Roman" w:eastAsia="宋体" w:hAnsi="Times New Roman" w:cs="Times New Roman" w:hint="eastAsia"/>
                <w:sz w:val="24"/>
                <w:szCs w:val="24"/>
              </w:rPr>
              <w:t>系统对比</w:t>
            </w:r>
            <w:r>
              <w:rPr>
                <w:rFonts w:ascii="Times New Roman" w:eastAsia="宋体" w:hAnsi="Times New Roman" w:cs="Times New Roman" w:hint="eastAsia"/>
                <w:sz w:val="24"/>
                <w:szCs w:val="24"/>
              </w:rPr>
              <w:t>气相</w:t>
            </w:r>
            <w:r w:rsidRPr="00635ADA">
              <w:rPr>
                <w:rFonts w:ascii="Times New Roman" w:eastAsia="宋体" w:hAnsi="Times New Roman" w:cs="Times New Roman" w:hint="eastAsia"/>
                <w:sz w:val="24"/>
                <w:szCs w:val="24"/>
              </w:rPr>
              <w:t>和液相晶化有机无机杂化钙钛矿薄膜的</w:t>
            </w:r>
            <w:r>
              <w:rPr>
                <w:rFonts w:ascii="Times New Roman" w:eastAsia="宋体" w:hAnsi="Times New Roman" w:cs="Times New Roman" w:hint="eastAsia"/>
                <w:sz w:val="24"/>
                <w:szCs w:val="24"/>
              </w:rPr>
              <w:t>影响</w:t>
            </w:r>
            <w:r w:rsidRPr="00635ADA">
              <w:rPr>
                <w:rFonts w:ascii="Times New Roman" w:eastAsia="宋体" w:hAnsi="Times New Roman" w:cs="Times New Roman" w:hint="eastAsia"/>
                <w:sz w:val="24"/>
                <w:szCs w:val="24"/>
              </w:rPr>
              <w:t>，提出了</w:t>
            </w:r>
            <w:r>
              <w:rPr>
                <w:rFonts w:ascii="Times New Roman" w:eastAsia="宋体" w:hAnsi="Times New Roman" w:cs="Times New Roman" w:hint="eastAsia"/>
                <w:sz w:val="24"/>
                <w:szCs w:val="24"/>
              </w:rPr>
              <w:t>气相法是</w:t>
            </w:r>
            <w:r w:rsidRPr="00635ADA">
              <w:rPr>
                <w:rFonts w:ascii="Times New Roman" w:eastAsia="宋体" w:hAnsi="Times New Roman" w:cs="Times New Roman" w:hint="eastAsia"/>
                <w:sz w:val="24"/>
                <w:szCs w:val="24"/>
              </w:rPr>
              <w:t>获得高质量钙钛矿薄膜的有效方法。</w:t>
            </w:r>
          </w:p>
        </w:tc>
      </w:tr>
      <w:tr w:rsidR="00081E97" w:rsidRPr="009433E4" w:rsidTr="00A87C76">
        <w:tc>
          <w:tcPr>
            <w:tcW w:w="1212" w:type="dxa"/>
          </w:tcPr>
          <w:p w:rsidR="00081E97" w:rsidRPr="009433E4" w:rsidRDefault="00081E97" w:rsidP="00BE6D15">
            <w:pPr>
              <w:spacing w:line="360" w:lineRule="auto"/>
              <w:rPr>
                <w:rFonts w:ascii="Times New Roman" w:hAnsi="Times New Roman" w:cs="Times New Roman"/>
                <w:sz w:val="24"/>
                <w:szCs w:val="24"/>
              </w:rPr>
            </w:pPr>
            <w:r w:rsidRPr="009433E4">
              <w:rPr>
                <w:rFonts w:ascii="Times New Roman" w:hAnsi="Times New Roman" w:cs="Times New Roman"/>
                <w:sz w:val="24"/>
                <w:szCs w:val="24"/>
              </w:rPr>
              <w:t>曾获科技奖励情况</w:t>
            </w:r>
          </w:p>
        </w:tc>
        <w:tc>
          <w:tcPr>
            <w:tcW w:w="7084" w:type="dxa"/>
            <w:gridSpan w:val="5"/>
          </w:tcPr>
          <w:p w:rsidR="00081E97" w:rsidRDefault="00081E97" w:rsidP="00BE6D15">
            <w:pPr>
              <w:spacing w:line="360" w:lineRule="auto"/>
              <w:rPr>
                <w:rFonts w:ascii="Times New Roman" w:hAnsi="Times New Roman" w:cs="Times New Roman"/>
                <w:sz w:val="24"/>
                <w:szCs w:val="24"/>
              </w:rPr>
            </w:pPr>
            <w:r>
              <w:rPr>
                <w:rFonts w:ascii="Times New Roman" w:hAnsi="Times New Roman" w:cs="Times New Roman" w:hint="eastAsia"/>
                <w:sz w:val="24"/>
                <w:szCs w:val="24"/>
              </w:rPr>
              <w:t>2018</w:t>
            </w:r>
            <w:r>
              <w:rPr>
                <w:rFonts w:ascii="Times New Roman" w:hAnsi="Times New Roman" w:cs="Times New Roman" w:hint="eastAsia"/>
                <w:sz w:val="24"/>
                <w:szCs w:val="24"/>
              </w:rPr>
              <w:t>年</w:t>
            </w:r>
            <w:bookmarkStart w:id="12" w:name="OLE_LINK7"/>
            <w:bookmarkStart w:id="13" w:name="OLE_LINK8"/>
            <w:r>
              <w:rPr>
                <w:rFonts w:ascii="Times New Roman" w:hAnsi="Times New Roman" w:cs="Times New Roman" w:hint="eastAsia"/>
                <w:sz w:val="24"/>
                <w:szCs w:val="24"/>
              </w:rPr>
              <w:t>中国</w:t>
            </w:r>
            <w:r>
              <w:rPr>
                <w:rFonts w:ascii="Times New Roman" w:hAnsi="Times New Roman" w:cs="Times New Roman"/>
                <w:sz w:val="24"/>
                <w:szCs w:val="24"/>
              </w:rPr>
              <w:t>科技产业促进会科学技术奖</w:t>
            </w:r>
            <w:bookmarkEnd w:id="12"/>
            <w:bookmarkEnd w:id="13"/>
            <w:r>
              <w:rPr>
                <w:rFonts w:ascii="Times New Roman" w:hAnsi="Times New Roman" w:cs="Times New Roman" w:hint="eastAsia"/>
                <w:sz w:val="24"/>
                <w:szCs w:val="24"/>
              </w:rPr>
              <w:t>—</w:t>
            </w:r>
            <w:r>
              <w:rPr>
                <w:rFonts w:ascii="Times New Roman" w:hAnsi="Times New Roman" w:cs="Times New Roman"/>
                <w:sz w:val="24"/>
                <w:szCs w:val="24"/>
              </w:rPr>
              <w:t>科技创新奖</w:t>
            </w:r>
            <w:r>
              <w:rPr>
                <w:rFonts w:ascii="Times New Roman" w:hAnsi="Times New Roman" w:cs="Times New Roman" w:hint="eastAsia"/>
                <w:sz w:val="24"/>
                <w:szCs w:val="24"/>
              </w:rPr>
              <w:t>，一等，排名第一</w:t>
            </w:r>
          </w:p>
          <w:p w:rsidR="00081E97" w:rsidRPr="009433E4" w:rsidRDefault="00081E97" w:rsidP="00BE6D15">
            <w:pPr>
              <w:spacing w:line="360" w:lineRule="auto"/>
              <w:rPr>
                <w:rFonts w:ascii="Times New Roman" w:hAnsi="Times New Roman" w:cs="Times New Roman"/>
                <w:sz w:val="24"/>
                <w:szCs w:val="24"/>
              </w:rPr>
            </w:pPr>
            <w:r>
              <w:rPr>
                <w:rFonts w:ascii="Times New Roman" w:hAnsi="Times New Roman" w:cs="Times New Roman" w:hint="eastAsia"/>
                <w:sz w:val="24"/>
                <w:szCs w:val="24"/>
              </w:rPr>
              <w:t>2017</w:t>
            </w:r>
            <w:r>
              <w:rPr>
                <w:rFonts w:ascii="Times New Roman" w:hAnsi="Times New Roman" w:cs="Times New Roman" w:hint="eastAsia"/>
                <w:sz w:val="24"/>
                <w:szCs w:val="24"/>
              </w:rPr>
              <w:t>年度</w:t>
            </w:r>
            <w:r w:rsidRPr="00C658B8">
              <w:rPr>
                <w:rFonts w:ascii="Times New Roman" w:hAnsi="Times New Roman" w:cs="Times New Roman" w:hint="eastAsia"/>
                <w:sz w:val="24"/>
                <w:szCs w:val="24"/>
              </w:rPr>
              <w:t>海南省科学技术奖</w:t>
            </w:r>
            <w:r>
              <w:rPr>
                <w:rFonts w:ascii="Times New Roman" w:hAnsi="Times New Roman" w:cs="Times New Roman" w:hint="eastAsia"/>
                <w:sz w:val="24"/>
                <w:szCs w:val="24"/>
              </w:rPr>
              <w:t>—科技进步奖，二等，排名第一</w:t>
            </w:r>
          </w:p>
        </w:tc>
      </w:tr>
    </w:tbl>
    <w:p w:rsidR="00081E97" w:rsidRPr="009433E4" w:rsidRDefault="00081E97" w:rsidP="00081E97">
      <w:pPr>
        <w:spacing w:line="36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212"/>
        <w:gridCol w:w="1335"/>
        <w:gridCol w:w="992"/>
        <w:gridCol w:w="1991"/>
        <w:gridCol w:w="1383"/>
        <w:gridCol w:w="1383"/>
      </w:tblGrid>
      <w:tr w:rsidR="00081E97" w:rsidRPr="009433E4" w:rsidTr="00A87C76">
        <w:tc>
          <w:tcPr>
            <w:tcW w:w="1212"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姓名</w:t>
            </w:r>
          </w:p>
        </w:tc>
        <w:tc>
          <w:tcPr>
            <w:tcW w:w="1335"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刘涛</w:t>
            </w:r>
          </w:p>
        </w:tc>
        <w:tc>
          <w:tcPr>
            <w:tcW w:w="992"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排名</w:t>
            </w:r>
          </w:p>
        </w:tc>
        <w:tc>
          <w:tcPr>
            <w:tcW w:w="1991"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第二</w:t>
            </w:r>
          </w:p>
        </w:tc>
        <w:tc>
          <w:tcPr>
            <w:tcW w:w="1383"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技术职称</w:t>
            </w:r>
          </w:p>
        </w:tc>
        <w:tc>
          <w:tcPr>
            <w:tcW w:w="1383"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副教授</w:t>
            </w:r>
          </w:p>
        </w:tc>
      </w:tr>
      <w:tr w:rsidR="00081E97" w:rsidRPr="009433E4" w:rsidTr="00A87C76">
        <w:tc>
          <w:tcPr>
            <w:tcW w:w="1212"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工作单位</w:t>
            </w:r>
          </w:p>
        </w:tc>
        <w:tc>
          <w:tcPr>
            <w:tcW w:w="2327" w:type="dxa"/>
            <w:gridSpan w:val="2"/>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海南大学</w:t>
            </w:r>
          </w:p>
        </w:tc>
        <w:tc>
          <w:tcPr>
            <w:tcW w:w="1991"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完成单位</w:t>
            </w:r>
            <w:r w:rsidR="00A87C76">
              <w:rPr>
                <w:rFonts w:ascii="Times New Roman" w:hAnsi="Times New Roman" w:cs="Times New Roman" w:hint="eastAsia"/>
                <w:sz w:val="24"/>
                <w:szCs w:val="24"/>
              </w:rPr>
              <w:t>及排名</w:t>
            </w:r>
          </w:p>
        </w:tc>
        <w:tc>
          <w:tcPr>
            <w:tcW w:w="2766" w:type="dxa"/>
            <w:gridSpan w:val="2"/>
          </w:tcPr>
          <w:p w:rsidR="00081E97" w:rsidRPr="009433E4" w:rsidRDefault="00081E97" w:rsidP="00BE6D15">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海南</w:t>
            </w:r>
            <w:r w:rsidRPr="009433E4">
              <w:rPr>
                <w:rFonts w:ascii="Times New Roman" w:hAnsi="Times New Roman" w:cs="Times New Roman"/>
                <w:sz w:val="24"/>
                <w:szCs w:val="24"/>
              </w:rPr>
              <w:t>大学</w:t>
            </w:r>
            <w:r w:rsidR="00A87C76">
              <w:rPr>
                <w:rFonts w:ascii="Times New Roman" w:hAnsi="Times New Roman" w:cs="Times New Roman" w:hint="eastAsia"/>
                <w:sz w:val="24"/>
                <w:szCs w:val="24"/>
              </w:rPr>
              <w:t>，第一</w:t>
            </w:r>
          </w:p>
        </w:tc>
      </w:tr>
      <w:tr w:rsidR="00081E97" w:rsidRPr="009433E4" w:rsidTr="00A87C76">
        <w:tc>
          <w:tcPr>
            <w:tcW w:w="1212" w:type="dxa"/>
          </w:tcPr>
          <w:p w:rsidR="00081E97" w:rsidRPr="009433E4" w:rsidRDefault="00081E97" w:rsidP="00BE6D15">
            <w:pPr>
              <w:spacing w:line="360" w:lineRule="auto"/>
              <w:rPr>
                <w:rFonts w:ascii="Times New Roman" w:hAnsi="Times New Roman" w:cs="Times New Roman"/>
                <w:sz w:val="24"/>
                <w:szCs w:val="24"/>
              </w:rPr>
            </w:pPr>
            <w:r w:rsidRPr="009433E4">
              <w:rPr>
                <w:rFonts w:ascii="Times New Roman" w:hAnsi="Times New Roman" w:cs="Times New Roman"/>
                <w:sz w:val="24"/>
                <w:szCs w:val="24"/>
              </w:rPr>
              <w:t>对本项目技术创造性贡献</w:t>
            </w:r>
          </w:p>
        </w:tc>
        <w:tc>
          <w:tcPr>
            <w:tcW w:w="7084" w:type="dxa"/>
            <w:gridSpan w:val="5"/>
          </w:tcPr>
          <w:p w:rsidR="00081E97" w:rsidRPr="009433E4" w:rsidRDefault="00081E97" w:rsidP="00BE6D15">
            <w:pPr>
              <w:spacing w:line="360" w:lineRule="auto"/>
              <w:rPr>
                <w:rFonts w:ascii="Times New Roman" w:hAnsi="Times New Roman" w:cs="Times New Roman"/>
                <w:sz w:val="24"/>
                <w:szCs w:val="24"/>
              </w:rPr>
            </w:pPr>
            <w:r w:rsidRPr="00635ADA">
              <w:rPr>
                <w:rFonts w:ascii="Times New Roman" w:eastAsia="宋体" w:hAnsi="Times New Roman" w:cs="Times New Roman" w:hint="eastAsia"/>
                <w:sz w:val="24"/>
                <w:szCs w:val="24"/>
              </w:rPr>
              <w:t>开发了新型</w:t>
            </w:r>
            <w:r w:rsidRPr="00635ADA">
              <w:rPr>
                <w:rFonts w:ascii="Times New Roman" w:eastAsia="宋体" w:hAnsi="Times New Roman" w:cs="Times New Roman" w:hint="eastAsia"/>
                <w:sz w:val="24"/>
                <w:szCs w:val="24"/>
              </w:rPr>
              <w:t>SrRuO</w:t>
            </w:r>
            <w:r w:rsidRPr="00635ADA">
              <w:rPr>
                <w:rFonts w:ascii="Times New Roman" w:eastAsia="宋体" w:hAnsi="Times New Roman" w:cs="Times New Roman" w:hint="eastAsia"/>
                <w:sz w:val="24"/>
                <w:szCs w:val="24"/>
                <w:vertAlign w:val="subscript"/>
              </w:rPr>
              <w:t>3</w:t>
            </w:r>
            <w:r w:rsidRPr="00635ADA">
              <w:rPr>
                <w:rFonts w:ascii="Times New Roman" w:eastAsia="宋体" w:hAnsi="Times New Roman" w:cs="Times New Roman" w:hint="eastAsia"/>
                <w:sz w:val="24"/>
                <w:szCs w:val="24"/>
              </w:rPr>
              <w:t>单晶薄膜对电极材料，</w:t>
            </w:r>
            <w:r w:rsidRPr="008B25C6">
              <w:rPr>
                <w:rFonts w:ascii="Times New Roman" w:eastAsia="宋体" w:hAnsi="Times New Roman" w:cs="Times New Roman" w:hint="eastAsia"/>
                <w:sz w:val="24"/>
                <w:szCs w:val="24"/>
              </w:rPr>
              <w:t>从全新视角阐释晶格畸变同氧化还原催化活性的内在关联</w:t>
            </w:r>
            <w:r w:rsidRPr="00635ADA">
              <w:rPr>
                <w:rFonts w:ascii="Times New Roman" w:eastAsia="宋体" w:hAnsi="Times New Roman" w:cs="Times New Roman" w:hint="eastAsia"/>
                <w:sz w:val="24"/>
                <w:szCs w:val="24"/>
              </w:rPr>
              <w:t>机制，为高催化活性对电极</w:t>
            </w:r>
            <w:r>
              <w:rPr>
                <w:rFonts w:ascii="Times New Roman" w:eastAsia="宋体" w:hAnsi="Times New Roman" w:cs="Times New Roman" w:hint="eastAsia"/>
                <w:sz w:val="24"/>
                <w:szCs w:val="24"/>
              </w:rPr>
              <w:t>材料</w:t>
            </w:r>
            <w:r w:rsidRPr="00635ADA">
              <w:rPr>
                <w:rFonts w:ascii="Times New Roman" w:eastAsia="宋体" w:hAnsi="Times New Roman" w:cs="Times New Roman" w:hint="eastAsia"/>
                <w:sz w:val="24"/>
                <w:szCs w:val="24"/>
              </w:rPr>
              <w:t>设计提供新的研究思路。</w:t>
            </w:r>
            <w:r w:rsidRPr="00C03C18">
              <w:rPr>
                <w:rFonts w:ascii="Times New Roman" w:eastAsia="宋体" w:hAnsi="Times New Roman" w:cs="Times New Roman" w:hint="eastAsia"/>
                <w:sz w:val="24"/>
                <w:szCs w:val="24"/>
              </w:rPr>
              <w:t>设计并制备了碳纳米管气凝胶对电极体系，扩</w:t>
            </w:r>
            <w:r>
              <w:rPr>
                <w:rFonts w:ascii="Times New Roman" w:eastAsia="宋体" w:hAnsi="Times New Roman" w:cs="Times New Roman" w:hint="eastAsia"/>
                <w:sz w:val="24"/>
                <w:szCs w:val="24"/>
              </w:rPr>
              <w:t>充</w:t>
            </w:r>
            <w:r w:rsidRPr="00C03C18">
              <w:rPr>
                <w:rFonts w:ascii="Times New Roman" w:eastAsia="宋体" w:hAnsi="Times New Roman" w:cs="Times New Roman" w:hint="eastAsia"/>
                <w:sz w:val="24"/>
                <w:szCs w:val="24"/>
              </w:rPr>
              <w:t>了</w:t>
            </w:r>
            <w:r>
              <w:rPr>
                <w:rFonts w:ascii="Times New Roman" w:eastAsia="宋体" w:hAnsi="Times New Roman" w:cs="Times New Roman" w:hint="eastAsia"/>
                <w:sz w:val="24"/>
                <w:szCs w:val="24"/>
              </w:rPr>
              <w:t>高催化活性</w:t>
            </w:r>
            <w:r w:rsidRPr="00C03C18">
              <w:rPr>
                <w:rFonts w:ascii="Times New Roman" w:eastAsia="宋体" w:hAnsi="Times New Roman" w:cs="Times New Roman" w:hint="eastAsia"/>
                <w:sz w:val="24"/>
                <w:szCs w:val="24"/>
              </w:rPr>
              <w:t>对电极材料的研究体系。</w:t>
            </w:r>
          </w:p>
        </w:tc>
      </w:tr>
      <w:tr w:rsidR="00081E97" w:rsidRPr="009433E4" w:rsidTr="00A87C76">
        <w:tc>
          <w:tcPr>
            <w:tcW w:w="1212" w:type="dxa"/>
          </w:tcPr>
          <w:p w:rsidR="00081E97" w:rsidRPr="009433E4" w:rsidRDefault="00081E97" w:rsidP="00BE6D15">
            <w:pPr>
              <w:spacing w:line="360" w:lineRule="auto"/>
              <w:rPr>
                <w:rFonts w:ascii="Times New Roman" w:hAnsi="Times New Roman" w:cs="Times New Roman"/>
                <w:sz w:val="24"/>
                <w:szCs w:val="24"/>
              </w:rPr>
            </w:pPr>
            <w:r w:rsidRPr="009433E4">
              <w:rPr>
                <w:rFonts w:ascii="Times New Roman" w:hAnsi="Times New Roman" w:cs="Times New Roman"/>
                <w:sz w:val="24"/>
                <w:szCs w:val="24"/>
              </w:rPr>
              <w:t>曾获科技奖励情况</w:t>
            </w:r>
          </w:p>
        </w:tc>
        <w:tc>
          <w:tcPr>
            <w:tcW w:w="7084" w:type="dxa"/>
            <w:gridSpan w:val="5"/>
          </w:tcPr>
          <w:p w:rsidR="00081E97" w:rsidRDefault="00081E97" w:rsidP="00BE6D15">
            <w:pPr>
              <w:spacing w:line="360" w:lineRule="auto"/>
              <w:rPr>
                <w:rFonts w:ascii="Times New Roman" w:hAnsi="Times New Roman" w:cs="Times New Roman"/>
                <w:sz w:val="24"/>
                <w:szCs w:val="24"/>
              </w:rPr>
            </w:pPr>
            <w:r>
              <w:rPr>
                <w:rFonts w:ascii="Times New Roman" w:hAnsi="Times New Roman" w:cs="Times New Roman" w:hint="eastAsia"/>
                <w:sz w:val="24"/>
                <w:szCs w:val="24"/>
              </w:rPr>
              <w:t>2017-2018</w:t>
            </w:r>
            <w:r>
              <w:rPr>
                <w:rFonts w:ascii="Times New Roman" w:hAnsi="Times New Roman" w:cs="Times New Roman" w:hint="eastAsia"/>
                <w:sz w:val="24"/>
                <w:szCs w:val="24"/>
              </w:rPr>
              <w:t>年中国</w:t>
            </w:r>
            <w:r>
              <w:rPr>
                <w:rFonts w:ascii="Times New Roman" w:hAnsi="Times New Roman" w:cs="Times New Roman"/>
                <w:sz w:val="24"/>
                <w:szCs w:val="24"/>
              </w:rPr>
              <w:t>科技产业促进会科学技术奖</w:t>
            </w:r>
            <w:r>
              <w:rPr>
                <w:rFonts w:ascii="Times New Roman" w:hAnsi="Times New Roman" w:cs="Times New Roman" w:hint="eastAsia"/>
                <w:sz w:val="24"/>
                <w:szCs w:val="24"/>
              </w:rPr>
              <w:t>—</w:t>
            </w:r>
            <w:r>
              <w:rPr>
                <w:rFonts w:ascii="Times New Roman" w:hAnsi="Times New Roman" w:cs="Times New Roman"/>
                <w:sz w:val="24"/>
                <w:szCs w:val="24"/>
              </w:rPr>
              <w:t>科技创新奖</w:t>
            </w:r>
            <w:r>
              <w:rPr>
                <w:rFonts w:ascii="Times New Roman" w:hAnsi="Times New Roman" w:cs="Times New Roman" w:hint="eastAsia"/>
                <w:sz w:val="24"/>
                <w:szCs w:val="24"/>
              </w:rPr>
              <w:t>，一等，排名第二</w:t>
            </w:r>
          </w:p>
          <w:p w:rsidR="00081E97" w:rsidRPr="009433E4" w:rsidRDefault="00081E97" w:rsidP="00BE6D15">
            <w:pPr>
              <w:spacing w:line="360" w:lineRule="auto"/>
              <w:rPr>
                <w:rFonts w:ascii="Times New Roman" w:hAnsi="Times New Roman" w:cs="Times New Roman"/>
                <w:sz w:val="24"/>
                <w:szCs w:val="24"/>
              </w:rPr>
            </w:pPr>
            <w:r>
              <w:rPr>
                <w:rFonts w:ascii="Times New Roman" w:hAnsi="Times New Roman" w:cs="Times New Roman" w:hint="eastAsia"/>
                <w:sz w:val="24"/>
                <w:szCs w:val="24"/>
              </w:rPr>
              <w:t>2017</w:t>
            </w:r>
            <w:r>
              <w:rPr>
                <w:rFonts w:ascii="Times New Roman" w:hAnsi="Times New Roman" w:cs="Times New Roman" w:hint="eastAsia"/>
                <w:sz w:val="24"/>
                <w:szCs w:val="24"/>
              </w:rPr>
              <w:t>年度</w:t>
            </w:r>
            <w:r w:rsidRPr="00C658B8">
              <w:rPr>
                <w:rFonts w:ascii="Times New Roman" w:hAnsi="Times New Roman" w:cs="Times New Roman" w:hint="eastAsia"/>
                <w:sz w:val="24"/>
                <w:szCs w:val="24"/>
              </w:rPr>
              <w:t>海南省科学技术奖</w:t>
            </w:r>
            <w:r>
              <w:rPr>
                <w:rFonts w:ascii="Times New Roman" w:hAnsi="Times New Roman" w:cs="Times New Roman" w:hint="eastAsia"/>
                <w:sz w:val="24"/>
                <w:szCs w:val="24"/>
              </w:rPr>
              <w:t>—科技进步奖，二等，排名第四</w:t>
            </w:r>
          </w:p>
        </w:tc>
      </w:tr>
    </w:tbl>
    <w:p w:rsidR="00081E97" w:rsidRPr="009433E4" w:rsidRDefault="00081E97" w:rsidP="00081E97">
      <w:pPr>
        <w:spacing w:line="36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1212"/>
        <w:gridCol w:w="1335"/>
        <w:gridCol w:w="992"/>
        <w:gridCol w:w="1991"/>
        <w:gridCol w:w="1383"/>
        <w:gridCol w:w="1383"/>
      </w:tblGrid>
      <w:tr w:rsidR="00081E97" w:rsidRPr="009433E4" w:rsidTr="00A87C76">
        <w:tc>
          <w:tcPr>
            <w:tcW w:w="1212"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姓名</w:t>
            </w:r>
          </w:p>
        </w:tc>
        <w:tc>
          <w:tcPr>
            <w:tcW w:w="1335"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何泓材</w:t>
            </w:r>
          </w:p>
        </w:tc>
        <w:tc>
          <w:tcPr>
            <w:tcW w:w="992"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排名</w:t>
            </w:r>
          </w:p>
        </w:tc>
        <w:tc>
          <w:tcPr>
            <w:tcW w:w="1991"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第三</w:t>
            </w:r>
          </w:p>
        </w:tc>
        <w:tc>
          <w:tcPr>
            <w:tcW w:w="1383"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技术职称</w:t>
            </w:r>
          </w:p>
        </w:tc>
        <w:tc>
          <w:tcPr>
            <w:tcW w:w="1383"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教授</w:t>
            </w:r>
          </w:p>
        </w:tc>
      </w:tr>
      <w:tr w:rsidR="00081E97" w:rsidRPr="009433E4" w:rsidTr="00A87C76">
        <w:tc>
          <w:tcPr>
            <w:tcW w:w="1212"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工作单位</w:t>
            </w:r>
          </w:p>
        </w:tc>
        <w:tc>
          <w:tcPr>
            <w:tcW w:w="2327" w:type="dxa"/>
            <w:gridSpan w:val="2"/>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电子科技大学</w:t>
            </w:r>
          </w:p>
        </w:tc>
        <w:tc>
          <w:tcPr>
            <w:tcW w:w="1991" w:type="dxa"/>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完成单位</w:t>
            </w:r>
            <w:r w:rsidR="00A87C76">
              <w:rPr>
                <w:rFonts w:ascii="Times New Roman" w:hAnsi="Times New Roman" w:cs="Times New Roman" w:hint="eastAsia"/>
                <w:sz w:val="24"/>
                <w:szCs w:val="24"/>
              </w:rPr>
              <w:t>及排名</w:t>
            </w:r>
          </w:p>
        </w:tc>
        <w:tc>
          <w:tcPr>
            <w:tcW w:w="2766" w:type="dxa"/>
            <w:gridSpan w:val="2"/>
          </w:tcPr>
          <w:p w:rsidR="00081E97" w:rsidRPr="009433E4" w:rsidRDefault="00081E97" w:rsidP="00BE6D15">
            <w:pPr>
              <w:spacing w:line="360" w:lineRule="auto"/>
              <w:jc w:val="center"/>
              <w:rPr>
                <w:rFonts w:ascii="Times New Roman" w:hAnsi="Times New Roman" w:cs="Times New Roman"/>
                <w:sz w:val="24"/>
                <w:szCs w:val="24"/>
              </w:rPr>
            </w:pPr>
            <w:r w:rsidRPr="009433E4">
              <w:rPr>
                <w:rFonts w:ascii="Times New Roman" w:hAnsi="Times New Roman" w:cs="Times New Roman"/>
                <w:sz w:val="24"/>
                <w:szCs w:val="24"/>
              </w:rPr>
              <w:t>电子科技大学</w:t>
            </w:r>
            <w:r w:rsidR="00A87C76">
              <w:rPr>
                <w:rFonts w:ascii="Times New Roman" w:hAnsi="Times New Roman" w:cs="Times New Roman" w:hint="eastAsia"/>
                <w:sz w:val="24"/>
                <w:szCs w:val="24"/>
              </w:rPr>
              <w:t>，第二</w:t>
            </w:r>
          </w:p>
        </w:tc>
      </w:tr>
      <w:tr w:rsidR="00081E97" w:rsidRPr="009433E4" w:rsidTr="00A87C76">
        <w:tc>
          <w:tcPr>
            <w:tcW w:w="1212" w:type="dxa"/>
          </w:tcPr>
          <w:p w:rsidR="00081E97" w:rsidRPr="009433E4" w:rsidRDefault="00081E97" w:rsidP="00BE6D15">
            <w:pPr>
              <w:spacing w:line="360" w:lineRule="auto"/>
              <w:rPr>
                <w:rFonts w:ascii="Times New Roman" w:hAnsi="Times New Roman" w:cs="Times New Roman"/>
                <w:sz w:val="24"/>
                <w:szCs w:val="24"/>
              </w:rPr>
            </w:pPr>
            <w:r w:rsidRPr="009433E4">
              <w:rPr>
                <w:rFonts w:ascii="Times New Roman" w:hAnsi="Times New Roman" w:cs="Times New Roman"/>
                <w:sz w:val="24"/>
                <w:szCs w:val="24"/>
              </w:rPr>
              <w:t>对本项目技术创造性贡献</w:t>
            </w:r>
          </w:p>
        </w:tc>
        <w:tc>
          <w:tcPr>
            <w:tcW w:w="7084" w:type="dxa"/>
            <w:gridSpan w:val="5"/>
          </w:tcPr>
          <w:p w:rsidR="00081E97" w:rsidRPr="00DB35F9" w:rsidRDefault="00081E97" w:rsidP="00BE6D15">
            <w:pPr>
              <w:spacing w:line="360" w:lineRule="auto"/>
              <w:rPr>
                <w:rFonts w:ascii="Times New Roman" w:hAnsi="Times New Roman" w:cs="Times New Roman"/>
                <w:sz w:val="24"/>
                <w:szCs w:val="24"/>
              </w:rPr>
            </w:pPr>
            <w:r w:rsidRPr="009433E4">
              <w:rPr>
                <w:rFonts w:ascii="Times New Roman" w:eastAsia="宋体" w:hAnsi="Times New Roman" w:cs="Times New Roman"/>
                <w:sz w:val="24"/>
                <w:szCs w:val="24"/>
              </w:rPr>
              <w:t>设计并制备了</w:t>
            </w:r>
            <w:r w:rsidRPr="00DB35F9">
              <w:rPr>
                <w:rFonts w:ascii="Times New Roman" w:eastAsia="宋体" w:hAnsi="Times New Roman" w:cs="Times New Roman" w:hint="eastAsia"/>
                <w:sz w:val="24"/>
                <w:szCs w:val="24"/>
              </w:rPr>
              <w:t>基于热电纳米纤维的新型复合光伏器件</w:t>
            </w:r>
            <w:r>
              <w:rPr>
                <w:rFonts w:ascii="Times New Roman" w:eastAsia="宋体" w:hAnsi="Times New Roman" w:cs="Times New Roman" w:hint="eastAsia"/>
                <w:sz w:val="24"/>
                <w:szCs w:val="24"/>
              </w:rPr>
              <w:t>，可有效</w:t>
            </w:r>
            <w:r w:rsidRPr="009433E4">
              <w:rPr>
                <w:rFonts w:ascii="Times New Roman" w:eastAsia="宋体" w:hAnsi="Times New Roman" w:cs="Times New Roman"/>
                <w:sz w:val="24"/>
                <w:szCs w:val="24"/>
              </w:rPr>
              <w:t>改善光化学太阳能电池光阳极电子传输层</w:t>
            </w:r>
            <w:r>
              <w:rPr>
                <w:rFonts w:ascii="Times New Roman" w:eastAsia="宋体" w:hAnsi="Times New Roman" w:cs="Times New Roman"/>
                <w:sz w:val="24"/>
                <w:szCs w:val="24"/>
              </w:rPr>
              <w:t>和空穴传输层</w:t>
            </w:r>
            <w:r w:rsidRPr="009433E4">
              <w:rPr>
                <w:rFonts w:ascii="Times New Roman" w:eastAsia="宋体" w:hAnsi="Times New Roman" w:cs="Times New Roman"/>
                <w:sz w:val="24"/>
                <w:szCs w:val="24"/>
              </w:rPr>
              <w:t>载流子传递能力，实现电子空穴的有效分离，提高了光电转换效率。</w:t>
            </w:r>
          </w:p>
        </w:tc>
      </w:tr>
      <w:tr w:rsidR="00081E97" w:rsidRPr="009433E4" w:rsidTr="00A87C76">
        <w:tc>
          <w:tcPr>
            <w:tcW w:w="1212" w:type="dxa"/>
          </w:tcPr>
          <w:p w:rsidR="00081E97" w:rsidRPr="009433E4" w:rsidRDefault="00081E97" w:rsidP="00BE6D15">
            <w:pPr>
              <w:spacing w:line="360" w:lineRule="auto"/>
              <w:rPr>
                <w:rFonts w:ascii="Times New Roman" w:hAnsi="Times New Roman" w:cs="Times New Roman"/>
                <w:sz w:val="24"/>
                <w:szCs w:val="24"/>
              </w:rPr>
            </w:pPr>
            <w:r w:rsidRPr="009433E4">
              <w:rPr>
                <w:rFonts w:ascii="Times New Roman" w:hAnsi="Times New Roman" w:cs="Times New Roman"/>
                <w:sz w:val="24"/>
                <w:szCs w:val="24"/>
              </w:rPr>
              <w:t>曾获科技奖励情况</w:t>
            </w:r>
          </w:p>
        </w:tc>
        <w:tc>
          <w:tcPr>
            <w:tcW w:w="7084" w:type="dxa"/>
            <w:gridSpan w:val="5"/>
          </w:tcPr>
          <w:p w:rsidR="00081E97" w:rsidRPr="009433E4" w:rsidRDefault="00081E97" w:rsidP="00BE6D15">
            <w:pPr>
              <w:spacing w:line="360" w:lineRule="auto"/>
              <w:rPr>
                <w:rFonts w:ascii="Times New Roman" w:hAnsi="Times New Roman" w:cs="Times New Roman"/>
                <w:sz w:val="24"/>
                <w:szCs w:val="24"/>
              </w:rPr>
            </w:pPr>
            <w:r>
              <w:rPr>
                <w:rFonts w:ascii="Times New Roman" w:hAnsi="Times New Roman" w:cs="Times New Roman" w:hint="eastAsia"/>
                <w:sz w:val="24"/>
                <w:szCs w:val="24"/>
              </w:rPr>
              <w:t>2017</w:t>
            </w:r>
            <w:r>
              <w:rPr>
                <w:rFonts w:ascii="Times New Roman" w:hAnsi="Times New Roman" w:cs="Times New Roman" w:hint="eastAsia"/>
                <w:sz w:val="24"/>
                <w:szCs w:val="24"/>
              </w:rPr>
              <w:t>年度</w:t>
            </w:r>
            <w:r w:rsidRPr="00C658B8">
              <w:rPr>
                <w:rFonts w:ascii="Times New Roman" w:hAnsi="Times New Roman" w:cs="Times New Roman" w:hint="eastAsia"/>
                <w:sz w:val="24"/>
                <w:szCs w:val="24"/>
              </w:rPr>
              <w:t>海南省科学技术奖</w:t>
            </w:r>
            <w:r>
              <w:rPr>
                <w:rFonts w:ascii="Times New Roman" w:hAnsi="Times New Roman" w:cs="Times New Roman" w:hint="eastAsia"/>
                <w:sz w:val="24"/>
                <w:szCs w:val="24"/>
              </w:rPr>
              <w:t>—科技进步奖，二等，排名第八</w:t>
            </w:r>
          </w:p>
        </w:tc>
      </w:tr>
    </w:tbl>
    <w:p w:rsidR="00081E97" w:rsidRPr="009433E4" w:rsidRDefault="00081E97" w:rsidP="00081E97">
      <w:pPr>
        <w:spacing w:line="360" w:lineRule="auto"/>
        <w:rPr>
          <w:rFonts w:ascii="Times New Roman" w:hAnsi="Times New Roman" w:cs="Times New Roman"/>
          <w:b/>
          <w:sz w:val="32"/>
          <w:szCs w:val="32"/>
        </w:rPr>
      </w:pPr>
      <w:r w:rsidRPr="009433E4">
        <w:rPr>
          <w:rFonts w:ascii="Times New Roman" w:hAnsi="Times New Roman" w:cs="Times New Roman"/>
          <w:b/>
          <w:sz w:val="32"/>
          <w:szCs w:val="32"/>
        </w:rPr>
        <w:lastRenderedPageBreak/>
        <w:t>代表性论文：</w:t>
      </w:r>
    </w:p>
    <w:p w:rsidR="00081E97" w:rsidRPr="009433E4" w:rsidRDefault="00081E97" w:rsidP="00081E97">
      <w:pPr>
        <w:pStyle w:val="a3"/>
        <w:widowControl/>
        <w:numPr>
          <w:ilvl w:val="0"/>
          <w:numId w:val="1"/>
        </w:numPr>
        <w:tabs>
          <w:tab w:val="left" w:pos="567"/>
        </w:tabs>
        <w:adjustRightInd w:val="0"/>
        <w:spacing w:beforeLines="50" w:before="156" w:afterLines="25" w:after="78" w:line="360" w:lineRule="auto"/>
        <w:ind w:firstLineChars="0"/>
        <w:textAlignment w:val="baseline"/>
        <w:rPr>
          <w:rFonts w:ascii="Times New Roman" w:eastAsia="楷体" w:hAnsi="Times New Roman" w:cs="Times New Roman"/>
          <w:bCs/>
          <w:spacing w:val="8"/>
          <w:kern w:val="0"/>
          <w:sz w:val="24"/>
          <w:szCs w:val="24"/>
        </w:rPr>
      </w:pPr>
      <w:r w:rsidRPr="009433E4">
        <w:rPr>
          <w:rFonts w:ascii="Times New Roman" w:eastAsia="楷体" w:hAnsi="Times New Roman" w:cs="Times New Roman"/>
          <w:b/>
          <w:spacing w:val="8"/>
          <w:kern w:val="0"/>
          <w:sz w:val="24"/>
          <w:szCs w:val="24"/>
          <w:u w:val="single"/>
        </w:rPr>
        <w:t>Ning Wang*</w:t>
      </w:r>
      <w:r w:rsidRPr="009433E4">
        <w:rPr>
          <w:rFonts w:ascii="Times New Roman" w:eastAsia="楷体" w:hAnsi="Times New Roman" w:cs="Times New Roman"/>
          <w:bCs/>
          <w:spacing w:val="8"/>
          <w:kern w:val="0"/>
          <w:sz w:val="24"/>
          <w:szCs w:val="24"/>
        </w:rPr>
        <w:t xml:space="preserve">, Li Han, </w:t>
      </w:r>
      <w:r w:rsidRPr="00B7337F">
        <w:rPr>
          <w:rFonts w:ascii="Times New Roman" w:eastAsia="楷体" w:hAnsi="Times New Roman" w:cs="Times New Roman"/>
          <w:b/>
          <w:bCs/>
          <w:spacing w:val="8"/>
          <w:kern w:val="0"/>
          <w:sz w:val="24"/>
          <w:szCs w:val="24"/>
          <w:u w:val="single"/>
        </w:rPr>
        <w:t>Hongcai He</w:t>
      </w:r>
      <w:r w:rsidRPr="009433E4">
        <w:rPr>
          <w:rFonts w:ascii="Times New Roman" w:eastAsia="楷体" w:hAnsi="Times New Roman" w:cs="Times New Roman"/>
          <w:bCs/>
          <w:spacing w:val="8"/>
          <w:kern w:val="0"/>
          <w:sz w:val="24"/>
          <w:szCs w:val="24"/>
        </w:rPr>
        <w:t xml:space="preserve">, Nam-Hee Park, Kunihito Koumoto*, </w:t>
      </w:r>
      <w:bookmarkStart w:id="14" w:name="OLE_LINK22"/>
      <w:bookmarkStart w:id="15" w:name="OLE_LINK23"/>
      <w:r w:rsidRPr="009433E4">
        <w:rPr>
          <w:rFonts w:ascii="Times New Roman" w:eastAsia="楷体" w:hAnsi="Times New Roman" w:cs="Times New Roman"/>
          <w:bCs/>
          <w:spacing w:val="8"/>
          <w:kern w:val="0"/>
          <w:sz w:val="24"/>
          <w:szCs w:val="24"/>
        </w:rPr>
        <w:t>A novel high-performance photovoltaic-thermoelectric hybrid device</w:t>
      </w:r>
      <w:bookmarkEnd w:id="14"/>
      <w:bookmarkEnd w:id="15"/>
      <w:r w:rsidRPr="009433E4">
        <w:rPr>
          <w:rFonts w:ascii="Times New Roman" w:eastAsia="楷体" w:hAnsi="Times New Roman" w:cs="Times New Roman"/>
          <w:bCs/>
          <w:spacing w:val="8"/>
          <w:kern w:val="0"/>
          <w:sz w:val="24"/>
          <w:szCs w:val="24"/>
        </w:rPr>
        <w:t xml:space="preserve">, </w:t>
      </w:r>
      <w:r w:rsidRPr="009433E4">
        <w:rPr>
          <w:rFonts w:ascii="Times New Roman" w:eastAsia="楷体" w:hAnsi="Times New Roman" w:cs="Times New Roman"/>
          <w:b/>
          <w:i/>
          <w:iCs/>
          <w:spacing w:val="8"/>
          <w:kern w:val="0"/>
          <w:sz w:val="24"/>
          <w:szCs w:val="24"/>
        </w:rPr>
        <w:t>Energy &amp; Environmental Science</w:t>
      </w:r>
      <w:r w:rsidRPr="009433E4">
        <w:rPr>
          <w:rFonts w:ascii="Times New Roman" w:eastAsia="楷体" w:hAnsi="Times New Roman" w:cs="Times New Roman"/>
          <w:bCs/>
          <w:spacing w:val="8"/>
          <w:kern w:val="0"/>
          <w:sz w:val="24"/>
          <w:szCs w:val="24"/>
        </w:rPr>
        <w:t>, 2011, 4(9): 3676-3679.</w:t>
      </w:r>
    </w:p>
    <w:p w:rsidR="00081E97" w:rsidRPr="002A4C6B" w:rsidRDefault="00081E97" w:rsidP="00081E97">
      <w:pPr>
        <w:widowControl/>
        <w:adjustRightInd w:val="0"/>
        <w:spacing w:beforeLines="50" w:before="156" w:afterLines="25" w:after="78" w:line="360" w:lineRule="auto"/>
        <w:ind w:left="566" w:hangingChars="221" w:hanging="566"/>
        <w:textAlignment w:val="baseline"/>
        <w:rPr>
          <w:rFonts w:ascii="Times New Roman" w:eastAsia="楷体" w:hAnsi="Times New Roman" w:cs="Times New Roman"/>
          <w:spacing w:val="8"/>
          <w:kern w:val="0"/>
          <w:sz w:val="24"/>
          <w:szCs w:val="24"/>
        </w:rPr>
      </w:pPr>
      <w:r>
        <w:rPr>
          <w:rFonts w:ascii="Times New Roman" w:eastAsia="楷体" w:hAnsi="Times New Roman" w:cs="Times New Roman"/>
          <w:spacing w:val="8"/>
          <w:kern w:val="0"/>
          <w:sz w:val="24"/>
          <w:szCs w:val="24"/>
        </w:rPr>
        <w:t xml:space="preserve">2.  </w:t>
      </w:r>
      <w:r w:rsidRPr="002A4C6B">
        <w:rPr>
          <w:rFonts w:ascii="Times New Roman" w:eastAsia="楷体" w:hAnsi="Times New Roman" w:cs="Times New Roman"/>
          <w:spacing w:val="8"/>
          <w:kern w:val="0"/>
          <w:sz w:val="24"/>
          <w:szCs w:val="24"/>
        </w:rPr>
        <w:t xml:space="preserve">Tian Du, </w:t>
      </w:r>
      <w:r w:rsidRPr="002A4C6B">
        <w:rPr>
          <w:rFonts w:ascii="Times New Roman" w:eastAsia="楷体" w:hAnsi="Times New Roman" w:cs="Times New Roman"/>
          <w:b/>
          <w:bCs/>
          <w:spacing w:val="8"/>
          <w:kern w:val="0"/>
          <w:sz w:val="24"/>
          <w:szCs w:val="24"/>
          <w:u w:val="single"/>
        </w:rPr>
        <w:t>Ning Wang*</w:t>
      </w:r>
      <w:r w:rsidRPr="002A4C6B">
        <w:rPr>
          <w:rFonts w:ascii="Times New Roman" w:eastAsia="楷体" w:hAnsi="Times New Roman" w:cs="Times New Roman"/>
          <w:spacing w:val="8"/>
          <w:kern w:val="0"/>
          <w:sz w:val="24"/>
          <w:szCs w:val="24"/>
        </w:rPr>
        <w:t xml:space="preserve">, Haijun Chen, Hong Lin, </w:t>
      </w:r>
      <w:r w:rsidRPr="002A4C6B">
        <w:rPr>
          <w:rFonts w:ascii="Times New Roman" w:eastAsia="楷体" w:hAnsi="Times New Roman" w:cs="Times New Roman"/>
          <w:b/>
          <w:spacing w:val="8"/>
          <w:kern w:val="0"/>
          <w:sz w:val="24"/>
          <w:szCs w:val="24"/>
          <w:u w:val="single"/>
        </w:rPr>
        <w:t>Hongcai He</w:t>
      </w:r>
      <w:r w:rsidRPr="002A4C6B">
        <w:rPr>
          <w:rFonts w:ascii="Times New Roman" w:eastAsia="楷体" w:hAnsi="Times New Roman" w:cs="Times New Roman"/>
          <w:spacing w:val="8"/>
          <w:kern w:val="0"/>
          <w:sz w:val="24"/>
          <w:szCs w:val="24"/>
        </w:rPr>
        <w:t xml:space="preserve">,                  Comparative </w:t>
      </w:r>
      <w:r w:rsidR="00EB5D92">
        <w:rPr>
          <w:rFonts w:ascii="Times New Roman" w:eastAsia="楷体" w:hAnsi="Times New Roman" w:cs="Times New Roman"/>
          <w:spacing w:val="8"/>
          <w:kern w:val="0"/>
          <w:sz w:val="24"/>
          <w:szCs w:val="24"/>
        </w:rPr>
        <w:t>s</w:t>
      </w:r>
      <w:r w:rsidRPr="002A4C6B">
        <w:rPr>
          <w:rFonts w:ascii="Times New Roman" w:eastAsia="楷体" w:hAnsi="Times New Roman" w:cs="Times New Roman"/>
          <w:spacing w:val="8"/>
          <w:kern w:val="0"/>
          <w:sz w:val="24"/>
          <w:szCs w:val="24"/>
        </w:rPr>
        <w:t xml:space="preserve">tudy of </w:t>
      </w:r>
      <w:r w:rsidR="00EB5D92">
        <w:rPr>
          <w:rFonts w:ascii="Times New Roman" w:eastAsia="楷体" w:hAnsi="Times New Roman" w:cs="Times New Roman"/>
          <w:spacing w:val="8"/>
          <w:kern w:val="0"/>
          <w:sz w:val="24"/>
          <w:szCs w:val="24"/>
        </w:rPr>
        <w:t>v</w:t>
      </w:r>
      <w:r w:rsidRPr="002A4C6B">
        <w:rPr>
          <w:rFonts w:ascii="Times New Roman" w:eastAsia="楷体" w:hAnsi="Times New Roman" w:cs="Times New Roman"/>
          <w:spacing w:val="8"/>
          <w:kern w:val="0"/>
          <w:sz w:val="24"/>
          <w:szCs w:val="24"/>
        </w:rPr>
        <w:t xml:space="preserve">apor- and </w:t>
      </w:r>
      <w:r w:rsidR="00EB5D92">
        <w:rPr>
          <w:rFonts w:ascii="Times New Roman" w:eastAsia="楷体" w:hAnsi="Times New Roman" w:cs="Times New Roman"/>
          <w:spacing w:val="8"/>
          <w:kern w:val="0"/>
          <w:sz w:val="24"/>
          <w:szCs w:val="24"/>
        </w:rPr>
        <w:t>s</w:t>
      </w:r>
      <w:r w:rsidRPr="002A4C6B">
        <w:rPr>
          <w:rFonts w:ascii="Times New Roman" w:eastAsia="楷体" w:hAnsi="Times New Roman" w:cs="Times New Roman"/>
          <w:spacing w:val="8"/>
          <w:kern w:val="0"/>
          <w:sz w:val="24"/>
          <w:szCs w:val="24"/>
        </w:rPr>
        <w:t>olution-</w:t>
      </w:r>
      <w:r w:rsidR="00EB5D92">
        <w:rPr>
          <w:rFonts w:ascii="Times New Roman" w:eastAsia="楷体" w:hAnsi="Times New Roman" w:cs="Times New Roman"/>
          <w:spacing w:val="8"/>
          <w:kern w:val="0"/>
          <w:sz w:val="24"/>
          <w:szCs w:val="24"/>
        </w:rPr>
        <w:t>c</w:t>
      </w:r>
      <w:r w:rsidRPr="002A4C6B">
        <w:rPr>
          <w:rFonts w:ascii="Times New Roman" w:eastAsia="楷体" w:hAnsi="Times New Roman" w:cs="Times New Roman"/>
          <w:spacing w:val="8"/>
          <w:kern w:val="0"/>
          <w:sz w:val="24"/>
          <w:szCs w:val="24"/>
        </w:rPr>
        <w:t xml:space="preserve">rystallized </w:t>
      </w:r>
      <w:r w:rsidR="00EB5D92">
        <w:rPr>
          <w:rFonts w:ascii="Times New Roman" w:eastAsia="楷体" w:hAnsi="Times New Roman" w:cs="Times New Roman"/>
          <w:spacing w:val="8"/>
          <w:kern w:val="0"/>
          <w:sz w:val="24"/>
          <w:szCs w:val="24"/>
        </w:rPr>
        <w:t>p</w:t>
      </w:r>
      <w:r w:rsidRPr="002A4C6B">
        <w:rPr>
          <w:rFonts w:ascii="Times New Roman" w:eastAsia="楷体" w:hAnsi="Times New Roman" w:cs="Times New Roman"/>
          <w:spacing w:val="8"/>
          <w:kern w:val="0"/>
          <w:sz w:val="24"/>
          <w:szCs w:val="24"/>
        </w:rPr>
        <w:t xml:space="preserve">erovskite for </w:t>
      </w:r>
      <w:r w:rsidR="00EB5D92">
        <w:rPr>
          <w:rFonts w:ascii="Times New Roman" w:eastAsia="楷体" w:hAnsi="Times New Roman" w:cs="Times New Roman"/>
          <w:spacing w:val="8"/>
          <w:kern w:val="0"/>
          <w:sz w:val="24"/>
          <w:szCs w:val="24"/>
        </w:rPr>
        <w:t>p</w:t>
      </w:r>
      <w:r w:rsidRPr="002A4C6B">
        <w:rPr>
          <w:rFonts w:ascii="Times New Roman" w:eastAsia="楷体" w:hAnsi="Times New Roman" w:cs="Times New Roman"/>
          <w:spacing w:val="8"/>
          <w:kern w:val="0"/>
          <w:sz w:val="24"/>
          <w:szCs w:val="24"/>
        </w:rPr>
        <w:t xml:space="preserve">lanar </w:t>
      </w:r>
      <w:r w:rsidR="00EB5D92">
        <w:rPr>
          <w:rFonts w:ascii="Times New Roman" w:eastAsia="楷体" w:hAnsi="Times New Roman" w:cs="Times New Roman"/>
          <w:spacing w:val="8"/>
          <w:kern w:val="0"/>
          <w:sz w:val="24"/>
          <w:szCs w:val="24"/>
        </w:rPr>
        <w:t>h</w:t>
      </w:r>
      <w:r w:rsidRPr="002A4C6B">
        <w:rPr>
          <w:rFonts w:ascii="Times New Roman" w:eastAsia="楷体" w:hAnsi="Times New Roman" w:cs="Times New Roman"/>
          <w:spacing w:val="8"/>
          <w:kern w:val="0"/>
          <w:sz w:val="24"/>
          <w:szCs w:val="24"/>
        </w:rPr>
        <w:t xml:space="preserve">eterojunction </w:t>
      </w:r>
      <w:r w:rsidR="00EB5D92">
        <w:rPr>
          <w:rFonts w:ascii="Times New Roman" w:eastAsia="楷体" w:hAnsi="Times New Roman" w:cs="Times New Roman"/>
          <w:spacing w:val="8"/>
          <w:kern w:val="0"/>
          <w:sz w:val="24"/>
          <w:szCs w:val="24"/>
        </w:rPr>
        <w:t>s</w:t>
      </w:r>
      <w:r w:rsidRPr="002A4C6B">
        <w:rPr>
          <w:rFonts w:ascii="Times New Roman" w:eastAsia="楷体" w:hAnsi="Times New Roman" w:cs="Times New Roman"/>
          <w:spacing w:val="8"/>
          <w:kern w:val="0"/>
          <w:sz w:val="24"/>
          <w:szCs w:val="24"/>
        </w:rPr>
        <w:t xml:space="preserve">olar </w:t>
      </w:r>
      <w:r w:rsidR="00EB5D92">
        <w:rPr>
          <w:rFonts w:ascii="Times New Roman" w:eastAsia="楷体" w:hAnsi="Times New Roman" w:cs="Times New Roman"/>
          <w:spacing w:val="8"/>
          <w:kern w:val="0"/>
          <w:sz w:val="24"/>
          <w:szCs w:val="24"/>
        </w:rPr>
        <w:t>c</w:t>
      </w:r>
      <w:bookmarkStart w:id="16" w:name="_GoBack"/>
      <w:bookmarkEnd w:id="16"/>
      <w:r w:rsidRPr="002A4C6B">
        <w:rPr>
          <w:rFonts w:ascii="Times New Roman" w:eastAsia="楷体" w:hAnsi="Times New Roman" w:cs="Times New Roman"/>
          <w:spacing w:val="8"/>
          <w:kern w:val="0"/>
          <w:sz w:val="24"/>
          <w:szCs w:val="24"/>
        </w:rPr>
        <w:t xml:space="preserve">ells, </w:t>
      </w:r>
      <w:r w:rsidRPr="002A4C6B">
        <w:rPr>
          <w:rFonts w:ascii="Times New Roman" w:eastAsia="楷体" w:hAnsi="Times New Roman" w:cs="Times New Roman"/>
          <w:b/>
          <w:bCs/>
          <w:i/>
          <w:iCs/>
          <w:spacing w:val="8"/>
          <w:kern w:val="0"/>
          <w:sz w:val="24"/>
          <w:szCs w:val="24"/>
        </w:rPr>
        <w:t>ACS Applied Materials &amp; Interfaces</w:t>
      </w:r>
      <w:r w:rsidRPr="002A4C6B">
        <w:rPr>
          <w:rFonts w:ascii="Times New Roman" w:eastAsia="楷体" w:hAnsi="Times New Roman" w:cs="Times New Roman"/>
          <w:spacing w:val="8"/>
          <w:kern w:val="0"/>
          <w:sz w:val="24"/>
          <w:szCs w:val="24"/>
        </w:rPr>
        <w:t>, 2015, 7(5): 3382-3388.</w:t>
      </w:r>
    </w:p>
    <w:p w:rsidR="00081E97" w:rsidRPr="009433E4" w:rsidRDefault="00081E97" w:rsidP="00081E97">
      <w:pPr>
        <w:pStyle w:val="a3"/>
        <w:widowControl/>
        <w:numPr>
          <w:ilvl w:val="0"/>
          <w:numId w:val="2"/>
        </w:numPr>
        <w:adjustRightInd w:val="0"/>
        <w:spacing w:beforeLines="50" w:before="156" w:afterLines="25" w:after="78" w:line="360" w:lineRule="auto"/>
        <w:ind w:firstLineChars="0"/>
        <w:textAlignment w:val="baseline"/>
        <w:rPr>
          <w:rFonts w:ascii="Times New Roman" w:eastAsia="楷体" w:hAnsi="Times New Roman" w:cs="Times New Roman"/>
          <w:spacing w:val="8"/>
          <w:kern w:val="0"/>
          <w:sz w:val="24"/>
          <w:szCs w:val="24"/>
        </w:rPr>
      </w:pPr>
      <w:r w:rsidRPr="009433E4">
        <w:rPr>
          <w:rFonts w:ascii="Times New Roman" w:eastAsia="楷体" w:hAnsi="Times New Roman" w:cs="Times New Roman"/>
          <w:b/>
          <w:spacing w:val="8"/>
          <w:kern w:val="0"/>
          <w:sz w:val="24"/>
          <w:szCs w:val="24"/>
          <w:u w:val="single"/>
        </w:rPr>
        <w:t>Tao Liu</w:t>
      </w:r>
      <w:r w:rsidRPr="009433E4">
        <w:rPr>
          <w:rFonts w:ascii="Times New Roman" w:eastAsia="楷体" w:hAnsi="Times New Roman" w:cs="Times New Roman"/>
          <w:spacing w:val="8"/>
          <w:kern w:val="0"/>
          <w:sz w:val="24"/>
          <w:szCs w:val="24"/>
        </w:rPr>
        <w:t xml:space="preserve">, Juan Hou, Bing Wang, Feiming Bai, Haijun Chen, Lei Gao, Yonghai Cao, </w:t>
      </w:r>
      <w:r w:rsidRPr="009433E4">
        <w:rPr>
          <w:rFonts w:ascii="Times New Roman" w:eastAsia="楷体" w:hAnsi="Times New Roman" w:cs="Times New Roman"/>
          <w:b/>
          <w:spacing w:val="8"/>
          <w:kern w:val="0"/>
          <w:sz w:val="24"/>
          <w:szCs w:val="24"/>
          <w:u w:val="single"/>
        </w:rPr>
        <w:t>Hongcai He</w:t>
      </w:r>
      <w:r w:rsidRPr="009433E4">
        <w:rPr>
          <w:rFonts w:ascii="Times New Roman" w:eastAsia="楷体" w:hAnsi="Times New Roman" w:cs="Times New Roman"/>
          <w:spacing w:val="8"/>
          <w:kern w:val="0"/>
          <w:sz w:val="24"/>
          <w:szCs w:val="24"/>
        </w:rPr>
        <w:t xml:space="preserve">, Jinshu Wang, </w:t>
      </w:r>
      <w:r w:rsidRPr="009433E4">
        <w:rPr>
          <w:rFonts w:ascii="Times New Roman" w:eastAsia="楷体" w:hAnsi="Times New Roman" w:cs="Times New Roman"/>
          <w:b/>
          <w:bCs/>
          <w:spacing w:val="8"/>
          <w:kern w:val="0"/>
          <w:sz w:val="24"/>
          <w:szCs w:val="24"/>
          <w:u w:val="single"/>
        </w:rPr>
        <w:t>Ning Wang*</w:t>
      </w:r>
      <w:r w:rsidRPr="009433E4">
        <w:rPr>
          <w:rFonts w:ascii="Times New Roman" w:eastAsia="楷体" w:hAnsi="Times New Roman" w:cs="Times New Roman"/>
          <w:spacing w:val="8"/>
          <w:kern w:val="0"/>
          <w:sz w:val="24"/>
          <w:szCs w:val="24"/>
        </w:rPr>
        <w:t xml:space="preserve">, Guozhong Cao*, Zhanhu Guo*, </w:t>
      </w:r>
      <w:bookmarkStart w:id="17" w:name="OLE_LINK3"/>
      <w:r w:rsidRPr="009433E4">
        <w:rPr>
          <w:rFonts w:ascii="Times New Roman" w:eastAsia="楷体" w:hAnsi="Times New Roman" w:cs="Times New Roman"/>
          <w:spacing w:val="8"/>
          <w:kern w:val="0"/>
          <w:sz w:val="24"/>
          <w:szCs w:val="24"/>
        </w:rPr>
        <w:t>Correlation between the in-plain substrate strain and electrocatalytic activity of strontium ruthenate thin films in dye-sensitized solar cells</w:t>
      </w:r>
      <w:bookmarkEnd w:id="17"/>
      <w:r w:rsidRPr="009433E4">
        <w:rPr>
          <w:rFonts w:ascii="Times New Roman" w:eastAsia="楷体" w:hAnsi="Times New Roman" w:cs="Times New Roman"/>
          <w:spacing w:val="8"/>
          <w:kern w:val="0"/>
          <w:sz w:val="24"/>
          <w:szCs w:val="24"/>
        </w:rPr>
        <w:t xml:space="preserve">, </w:t>
      </w:r>
      <w:r w:rsidRPr="009433E4">
        <w:rPr>
          <w:rFonts w:ascii="Times New Roman" w:eastAsia="楷体" w:hAnsi="Times New Roman" w:cs="Times New Roman"/>
          <w:b/>
          <w:bCs/>
          <w:i/>
          <w:iCs/>
          <w:spacing w:val="8"/>
          <w:kern w:val="0"/>
          <w:sz w:val="24"/>
          <w:szCs w:val="24"/>
        </w:rPr>
        <w:t>Journal of Materials Chemistry A</w:t>
      </w:r>
      <w:r w:rsidRPr="009433E4">
        <w:rPr>
          <w:rFonts w:ascii="Times New Roman" w:eastAsia="楷体" w:hAnsi="Times New Roman" w:cs="Times New Roman"/>
          <w:spacing w:val="8"/>
          <w:kern w:val="0"/>
          <w:sz w:val="24"/>
          <w:szCs w:val="24"/>
        </w:rPr>
        <w:t>, 2016, 4(28): 10794-10800.</w:t>
      </w:r>
    </w:p>
    <w:p w:rsidR="00081E97" w:rsidRPr="009433E4" w:rsidRDefault="00081E97" w:rsidP="00081E97">
      <w:pPr>
        <w:widowControl/>
        <w:numPr>
          <w:ilvl w:val="0"/>
          <w:numId w:val="2"/>
        </w:numPr>
        <w:adjustRightInd w:val="0"/>
        <w:spacing w:beforeLines="50" w:before="156" w:afterLines="25" w:after="78" w:line="360" w:lineRule="auto"/>
        <w:textAlignment w:val="baseline"/>
        <w:rPr>
          <w:rFonts w:ascii="Times New Roman" w:eastAsia="楷体" w:hAnsi="Times New Roman" w:cs="Times New Roman"/>
          <w:spacing w:val="8"/>
          <w:kern w:val="0"/>
          <w:sz w:val="24"/>
          <w:szCs w:val="24"/>
        </w:rPr>
      </w:pPr>
      <w:r w:rsidRPr="009433E4">
        <w:rPr>
          <w:rFonts w:ascii="Times New Roman" w:eastAsia="楷体" w:hAnsi="Times New Roman" w:cs="Times New Roman"/>
          <w:b/>
          <w:spacing w:val="8"/>
          <w:kern w:val="0"/>
          <w:sz w:val="24"/>
          <w:szCs w:val="24"/>
          <w:u w:val="single"/>
        </w:rPr>
        <w:t>Tao Liu</w:t>
      </w:r>
      <w:r w:rsidRPr="009433E4">
        <w:rPr>
          <w:rFonts w:ascii="Times New Roman" w:eastAsia="楷体" w:hAnsi="Times New Roman" w:cs="Times New Roman"/>
          <w:spacing w:val="8"/>
          <w:kern w:val="0"/>
          <w:sz w:val="24"/>
          <w:szCs w:val="24"/>
        </w:rPr>
        <w:t xml:space="preserve">, Cheng Wang, Juan Hou, Chuanbo Zhang, Haijun Chen, </w:t>
      </w:r>
      <w:r w:rsidRPr="009433E4">
        <w:rPr>
          <w:rFonts w:ascii="Times New Roman" w:eastAsia="楷体" w:hAnsi="Times New Roman" w:cs="Times New Roman"/>
          <w:b/>
          <w:spacing w:val="8"/>
          <w:kern w:val="0"/>
          <w:sz w:val="24"/>
          <w:szCs w:val="24"/>
          <w:u w:val="single"/>
        </w:rPr>
        <w:t>Hongcai He</w:t>
      </w:r>
      <w:r w:rsidRPr="009433E4">
        <w:rPr>
          <w:rFonts w:ascii="Times New Roman" w:eastAsia="楷体" w:hAnsi="Times New Roman" w:cs="Times New Roman"/>
          <w:spacing w:val="8"/>
          <w:kern w:val="0"/>
          <w:sz w:val="24"/>
          <w:szCs w:val="24"/>
        </w:rPr>
        <w:t>,</w:t>
      </w:r>
      <w:r w:rsidRPr="009433E4">
        <w:rPr>
          <w:rFonts w:ascii="Times New Roman" w:eastAsia="楷体" w:hAnsi="Times New Roman" w:cs="Times New Roman"/>
          <w:b/>
          <w:bCs/>
          <w:spacing w:val="8"/>
          <w:kern w:val="0"/>
          <w:sz w:val="24"/>
          <w:szCs w:val="24"/>
        </w:rPr>
        <w:t xml:space="preserve"> </w:t>
      </w:r>
      <w:r w:rsidRPr="009433E4">
        <w:rPr>
          <w:rFonts w:ascii="Times New Roman" w:eastAsia="楷体" w:hAnsi="Times New Roman" w:cs="Times New Roman"/>
          <w:b/>
          <w:bCs/>
          <w:spacing w:val="8"/>
          <w:kern w:val="0"/>
          <w:sz w:val="24"/>
          <w:szCs w:val="24"/>
          <w:u w:val="single"/>
        </w:rPr>
        <w:t>Ning Wang*</w:t>
      </w:r>
      <w:r w:rsidRPr="009433E4">
        <w:rPr>
          <w:rFonts w:ascii="Times New Roman" w:eastAsia="楷体" w:hAnsi="Times New Roman" w:cs="Times New Roman"/>
          <w:spacing w:val="8"/>
          <w:kern w:val="0"/>
          <w:sz w:val="24"/>
          <w:szCs w:val="24"/>
        </w:rPr>
        <w:t>, Hui Wu</w:t>
      </w:r>
      <w:r w:rsidRPr="009433E4">
        <w:rPr>
          <w:rFonts w:ascii="Times New Roman" w:eastAsia="楷体" w:hAnsi="Times New Roman" w:cs="Times New Roman"/>
          <w:bCs/>
          <w:spacing w:val="8"/>
          <w:kern w:val="0"/>
          <w:sz w:val="24"/>
          <w:szCs w:val="24"/>
        </w:rPr>
        <w:t>*</w:t>
      </w:r>
      <w:r w:rsidRPr="009433E4">
        <w:rPr>
          <w:rFonts w:ascii="Times New Roman" w:eastAsia="楷体" w:hAnsi="Times New Roman" w:cs="Times New Roman"/>
          <w:spacing w:val="8"/>
          <w:kern w:val="0"/>
          <w:sz w:val="24"/>
          <w:szCs w:val="24"/>
        </w:rPr>
        <w:t>, Guozhong Cao</w:t>
      </w:r>
      <w:r w:rsidRPr="009433E4">
        <w:rPr>
          <w:rFonts w:ascii="Times New Roman" w:eastAsia="楷体" w:hAnsi="Times New Roman" w:cs="Times New Roman"/>
          <w:bCs/>
          <w:spacing w:val="8"/>
          <w:kern w:val="0"/>
          <w:sz w:val="24"/>
          <w:szCs w:val="24"/>
        </w:rPr>
        <w:t>*</w:t>
      </w:r>
      <w:r w:rsidRPr="009433E4">
        <w:rPr>
          <w:rFonts w:ascii="Times New Roman" w:eastAsia="楷体" w:hAnsi="Times New Roman" w:cs="Times New Roman"/>
          <w:spacing w:val="8"/>
          <w:kern w:val="0"/>
          <w:sz w:val="24"/>
          <w:szCs w:val="24"/>
        </w:rPr>
        <w:t xml:space="preserve">, Enhanced </w:t>
      </w:r>
      <w:r w:rsidR="00EB5D92">
        <w:rPr>
          <w:rFonts w:ascii="Times New Roman" w:eastAsia="楷体" w:hAnsi="Times New Roman" w:cs="Times New Roman" w:hint="eastAsia"/>
          <w:spacing w:val="8"/>
          <w:kern w:val="0"/>
          <w:sz w:val="24"/>
          <w:szCs w:val="24"/>
        </w:rPr>
        <w:t>e</w:t>
      </w:r>
      <w:r w:rsidRPr="009433E4">
        <w:rPr>
          <w:rFonts w:ascii="Times New Roman" w:eastAsia="楷体" w:hAnsi="Times New Roman" w:cs="Times New Roman"/>
          <w:spacing w:val="8"/>
          <w:kern w:val="0"/>
          <w:sz w:val="24"/>
          <w:szCs w:val="24"/>
        </w:rPr>
        <w:t xml:space="preserve">lectron </w:t>
      </w:r>
      <w:r w:rsidR="00EB5D92">
        <w:rPr>
          <w:rFonts w:ascii="Times New Roman" w:eastAsia="楷体" w:hAnsi="Times New Roman" w:cs="Times New Roman"/>
          <w:spacing w:val="8"/>
          <w:kern w:val="0"/>
          <w:sz w:val="24"/>
          <w:szCs w:val="24"/>
        </w:rPr>
        <w:t>c</w:t>
      </w:r>
      <w:r w:rsidRPr="009433E4">
        <w:rPr>
          <w:rFonts w:ascii="Times New Roman" w:eastAsia="楷体" w:hAnsi="Times New Roman" w:cs="Times New Roman"/>
          <w:spacing w:val="8"/>
          <w:kern w:val="0"/>
          <w:sz w:val="24"/>
          <w:szCs w:val="24"/>
        </w:rPr>
        <w:t xml:space="preserve">ollection in </w:t>
      </w:r>
      <w:r w:rsidR="00EB5D92">
        <w:rPr>
          <w:rFonts w:ascii="Times New Roman" w:eastAsia="楷体" w:hAnsi="Times New Roman" w:cs="Times New Roman"/>
          <w:spacing w:val="8"/>
          <w:kern w:val="0"/>
          <w:sz w:val="24"/>
          <w:szCs w:val="24"/>
        </w:rPr>
        <w:t>p</w:t>
      </w:r>
      <w:r w:rsidRPr="009433E4">
        <w:rPr>
          <w:rFonts w:ascii="Times New Roman" w:eastAsia="楷体" w:hAnsi="Times New Roman" w:cs="Times New Roman"/>
          <w:spacing w:val="8"/>
          <w:kern w:val="0"/>
          <w:sz w:val="24"/>
          <w:szCs w:val="24"/>
        </w:rPr>
        <w:t xml:space="preserve">erovskite </w:t>
      </w:r>
      <w:r w:rsidR="00EB5D92">
        <w:rPr>
          <w:rFonts w:ascii="Times New Roman" w:eastAsia="楷体" w:hAnsi="Times New Roman" w:cs="Times New Roman"/>
          <w:spacing w:val="8"/>
          <w:kern w:val="0"/>
          <w:sz w:val="24"/>
          <w:szCs w:val="24"/>
        </w:rPr>
        <w:t>s</w:t>
      </w:r>
      <w:r w:rsidRPr="009433E4">
        <w:rPr>
          <w:rFonts w:ascii="Times New Roman" w:eastAsia="楷体" w:hAnsi="Times New Roman" w:cs="Times New Roman"/>
          <w:spacing w:val="8"/>
          <w:kern w:val="0"/>
          <w:sz w:val="24"/>
          <w:szCs w:val="24"/>
        </w:rPr>
        <w:t xml:space="preserve">olar </w:t>
      </w:r>
      <w:r w:rsidR="00EB5D92">
        <w:rPr>
          <w:rFonts w:ascii="Times New Roman" w:eastAsia="楷体" w:hAnsi="Times New Roman" w:cs="Times New Roman"/>
          <w:spacing w:val="8"/>
          <w:kern w:val="0"/>
          <w:sz w:val="24"/>
          <w:szCs w:val="24"/>
        </w:rPr>
        <w:t>c</w:t>
      </w:r>
      <w:r w:rsidRPr="009433E4">
        <w:rPr>
          <w:rFonts w:ascii="Times New Roman" w:eastAsia="楷体" w:hAnsi="Times New Roman" w:cs="Times New Roman"/>
          <w:spacing w:val="8"/>
          <w:kern w:val="0"/>
          <w:sz w:val="24"/>
          <w:szCs w:val="24"/>
        </w:rPr>
        <w:t xml:space="preserve">ells </w:t>
      </w:r>
      <w:r w:rsidR="00EB5D92">
        <w:rPr>
          <w:rFonts w:ascii="Times New Roman" w:eastAsia="楷体" w:hAnsi="Times New Roman" w:cs="Times New Roman"/>
          <w:spacing w:val="8"/>
          <w:kern w:val="0"/>
          <w:sz w:val="24"/>
          <w:szCs w:val="24"/>
        </w:rPr>
        <w:t>e</w:t>
      </w:r>
      <w:r w:rsidRPr="009433E4">
        <w:rPr>
          <w:rFonts w:ascii="Times New Roman" w:eastAsia="楷体" w:hAnsi="Times New Roman" w:cs="Times New Roman"/>
          <w:spacing w:val="8"/>
          <w:kern w:val="0"/>
          <w:sz w:val="24"/>
          <w:szCs w:val="24"/>
        </w:rPr>
        <w:t xml:space="preserve">mploying </w:t>
      </w:r>
      <w:r w:rsidR="00EB5D92">
        <w:rPr>
          <w:rFonts w:ascii="Times New Roman" w:eastAsia="楷体" w:hAnsi="Times New Roman" w:cs="Times New Roman"/>
          <w:spacing w:val="8"/>
          <w:kern w:val="0"/>
          <w:sz w:val="24"/>
          <w:szCs w:val="24"/>
        </w:rPr>
        <w:t>t</w:t>
      </w:r>
      <w:r w:rsidRPr="009433E4">
        <w:rPr>
          <w:rFonts w:ascii="Times New Roman" w:eastAsia="楷体" w:hAnsi="Times New Roman" w:cs="Times New Roman"/>
          <w:spacing w:val="8"/>
          <w:kern w:val="0"/>
          <w:sz w:val="24"/>
          <w:szCs w:val="24"/>
        </w:rPr>
        <w:t>hermoelectric NaCo</w:t>
      </w:r>
      <w:r w:rsidRPr="009433E4">
        <w:rPr>
          <w:rFonts w:ascii="Times New Roman" w:eastAsia="楷体" w:hAnsi="Times New Roman" w:cs="Times New Roman"/>
          <w:spacing w:val="8"/>
          <w:kern w:val="0"/>
          <w:sz w:val="24"/>
          <w:szCs w:val="24"/>
          <w:vertAlign w:val="subscript"/>
        </w:rPr>
        <w:t>2</w:t>
      </w:r>
      <w:r w:rsidRPr="009433E4">
        <w:rPr>
          <w:rFonts w:ascii="Times New Roman" w:eastAsia="楷体" w:hAnsi="Times New Roman" w:cs="Times New Roman"/>
          <w:spacing w:val="8"/>
          <w:kern w:val="0"/>
          <w:sz w:val="24"/>
          <w:szCs w:val="24"/>
        </w:rPr>
        <w:t>O</w:t>
      </w:r>
      <w:r w:rsidRPr="009433E4">
        <w:rPr>
          <w:rFonts w:ascii="Times New Roman" w:eastAsia="楷体" w:hAnsi="Times New Roman" w:cs="Times New Roman"/>
          <w:spacing w:val="8"/>
          <w:kern w:val="0"/>
          <w:sz w:val="24"/>
          <w:szCs w:val="24"/>
          <w:vertAlign w:val="subscript"/>
        </w:rPr>
        <w:t>4</w:t>
      </w:r>
      <w:r w:rsidRPr="009433E4">
        <w:rPr>
          <w:rFonts w:ascii="Times New Roman" w:eastAsia="楷体" w:hAnsi="Times New Roman" w:cs="Times New Roman"/>
          <w:spacing w:val="8"/>
          <w:kern w:val="0"/>
          <w:sz w:val="24"/>
          <w:szCs w:val="24"/>
        </w:rPr>
        <w:t>/TiO</w:t>
      </w:r>
      <w:r w:rsidRPr="009433E4">
        <w:rPr>
          <w:rFonts w:ascii="Times New Roman" w:eastAsia="楷体" w:hAnsi="Times New Roman" w:cs="Times New Roman"/>
          <w:spacing w:val="8"/>
          <w:kern w:val="0"/>
          <w:sz w:val="24"/>
          <w:szCs w:val="24"/>
          <w:vertAlign w:val="subscript"/>
        </w:rPr>
        <w:t>2</w:t>
      </w:r>
      <w:r w:rsidRPr="009433E4">
        <w:rPr>
          <w:rFonts w:ascii="Times New Roman" w:eastAsia="楷体" w:hAnsi="Times New Roman" w:cs="Times New Roman"/>
          <w:spacing w:val="8"/>
          <w:kern w:val="0"/>
          <w:sz w:val="24"/>
          <w:szCs w:val="24"/>
        </w:rPr>
        <w:t xml:space="preserve"> </w:t>
      </w:r>
      <w:r w:rsidR="00EB5D92">
        <w:rPr>
          <w:rFonts w:ascii="Times New Roman" w:eastAsia="楷体" w:hAnsi="Times New Roman" w:cs="Times New Roman"/>
          <w:spacing w:val="8"/>
          <w:kern w:val="0"/>
          <w:sz w:val="24"/>
          <w:szCs w:val="24"/>
        </w:rPr>
        <w:t>c</w:t>
      </w:r>
      <w:r w:rsidRPr="009433E4">
        <w:rPr>
          <w:rFonts w:ascii="Times New Roman" w:eastAsia="楷体" w:hAnsi="Times New Roman" w:cs="Times New Roman"/>
          <w:spacing w:val="8"/>
          <w:kern w:val="0"/>
          <w:sz w:val="24"/>
          <w:szCs w:val="24"/>
        </w:rPr>
        <w:t xml:space="preserve">oaxial </w:t>
      </w:r>
      <w:r w:rsidR="00EB5D92">
        <w:rPr>
          <w:rFonts w:ascii="Times New Roman" w:eastAsia="楷体" w:hAnsi="Times New Roman" w:cs="Times New Roman"/>
          <w:spacing w:val="8"/>
          <w:kern w:val="0"/>
          <w:sz w:val="24"/>
          <w:szCs w:val="24"/>
        </w:rPr>
        <w:t>n</w:t>
      </w:r>
      <w:r w:rsidRPr="009433E4">
        <w:rPr>
          <w:rFonts w:ascii="Times New Roman" w:eastAsia="楷体" w:hAnsi="Times New Roman" w:cs="Times New Roman"/>
          <w:spacing w:val="8"/>
          <w:kern w:val="0"/>
          <w:sz w:val="24"/>
          <w:szCs w:val="24"/>
        </w:rPr>
        <w:t xml:space="preserve">anofibers, </w:t>
      </w:r>
      <w:r w:rsidRPr="009433E4">
        <w:rPr>
          <w:rFonts w:ascii="Times New Roman" w:eastAsia="楷体" w:hAnsi="Times New Roman" w:cs="Times New Roman"/>
          <w:b/>
          <w:bCs/>
          <w:i/>
          <w:iCs/>
          <w:spacing w:val="8"/>
          <w:kern w:val="0"/>
          <w:sz w:val="24"/>
          <w:szCs w:val="24"/>
        </w:rPr>
        <w:t>Small</w:t>
      </w:r>
      <w:r w:rsidRPr="009433E4">
        <w:rPr>
          <w:rFonts w:ascii="Times New Roman" w:eastAsia="楷体" w:hAnsi="Times New Roman" w:cs="Times New Roman"/>
          <w:spacing w:val="8"/>
          <w:kern w:val="0"/>
          <w:sz w:val="24"/>
          <w:szCs w:val="24"/>
        </w:rPr>
        <w:t>, 2016, 12(37): 5146-5152.</w:t>
      </w:r>
    </w:p>
    <w:p w:rsidR="00081E97" w:rsidRPr="009433E4" w:rsidRDefault="00081E97" w:rsidP="00081E97">
      <w:pPr>
        <w:widowControl/>
        <w:numPr>
          <w:ilvl w:val="0"/>
          <w:numId w:val="2"/>
        </w:numPr>
        <w:adjustRightInd w:val="0"/>
        <w:spacing w:beforeLines="50" w:before="156" w:afterLines="25" w:after="78" w:line="360" w:lineRule="auto"/>
        <w:ind w:left="566" w:hangingChars="221" w:hanging="566"/>
        <w:textAlignment w:val="baseline"/>
        <w:rPr>
          <w:rFonts w:ascii="Times New Roman" w:eastAsia="楷体" w:hAnsi="Times New Roman" w:cs="Times New Roman"/>
          <w:spacing w:val="8"/>
          <w:kern w:val="0"/>
          <w:sz w:val="24"/>
          <w:szCs w:val="24"/>
        </w:rPr>
      </w:pPr>
      <w:r w:rsidRPr="009433E4">
        <w:rPr>
          <w:rFonts w:ascii="Times New Roman" w:eastAsia="楷体" w:hAnsi="Times New Roman" w:cs="Times New Roman"/>
          <w:spacing w:val="8"/>
          <w:kern w:val="0"/>
          <w:sz w:val="24"/>
          <w:szCs w:val="24"/>
        </w:rPr>
        <w:t xml:space="preserve">Haijun Chen, </w:t>
      </w:r>
      <w:r w:rsidRPr="009433E4">
        <w:rPr>
          <w:rFonts w:ascii="Times New Roman" w:eastAsia="楷体" w:hAnsi="Times New Roman" w:cs="Times New Roman"/>
          <w:b/>
          <w:spacing w:val="8"/>
          <w:kern w:val="0"/>
          <w:sz w:val="24"/>
          <w:szCs w:val="24"/>
          <w:u w:val="single"/>
        </w:rPr>
        <w:t>Tao Liu</w:t>
      </w:r>
      <w:r w:rsidRPr="009433E4">
        <w:rPr>
          <w:rFonts w:ascii="Times New Roman" w:eastAsia="楷体" w:hAnsi="Times New Roman" w:cs="Times New Roman"/>
          <w:spacing w:val="8"/>
          <w:kern w:val="0"/>
          <w:sz w:val="24"/>
          <w:szCs w:val="24"/>
        </w:rPr>
        <w:t xml:space="preserve">, Jing Ren, </w:t>
      </w:r>
      <w:r w:rsidRPr="009433E4">
        <w:rPr>
          <w:rFonts w:ascii="Times New Roman" w:eastAsia="楷体" w:hAnsi="Times New Roman" w:cs="Times New Roman"/>
          <w:b/>
          <w:spacing w:val="8"/>
          <w:kern w:val="0"/>
          <w:sz w:val="24"/>
          <w:szCs w:val="24"/>
          <w:u w:val="single"/>
        </w:rPr>
        <w:t>Hongcai He</w:t>
      </w:r>
      <w:r w:rsidRPr="009433E4">
        <w:rPr>
          <w:rFonts w:ascii="Times New Roman" w:eastAsia="楷体" w:hAnsi="Times New Roman" w:cs="Times New Roman"/>
          <w:spacing w:val="8"/>
          <w:kern w:val="0"/>
          <w:sz w:val="24"/>
          <w:szCs w:val="24"/>
        </w:rPr>
        <w:t xml:space="preserve">, Yonghai Cao, </w:t>
      </w:r>
      <w:r w:rsidRPr="009433E4">
        <w:rPr>
          <w:rFonts w:ascii="Times New Roman" w:eastAsia="楷体" w:hAnsi="Times New Roman" w:cs="Times New Roman"/>
          <w:b/>
          <w:bCs/>
          <w:spacing w:val="8"/>
          <w:kern w:val="0"/>
          <w:sz w:val="24"/>
          <w:szCs w:val="24"/>
          <w:u w:val="single"/>
        </w:rPr>
        <w:t>Ning Wang*</w:t>
      </w:r>
      <w:r w:rsidRPr="009433E4">
        <w:rPr>
          <w:rFonts w:ascii="Times New Roman" w:eastAsia="楷体" w:hAnsi="Times New Roman" w:cs="Times New Roman"/>
          <w:spacing w:val="8"/>
          <w:kern w:val="0"/>
          <w:sz w:val="24"/>
          <w:szCs w:val="24"/>
        </w:rPr>
        <w:t xml:space="preserve">, Zhanhu Guo*, Synergistic carbon nanotube aerogel-Pt nanocomposites toward enhanced energy conversion in dye-sensitized solar cells, </w:t>
      </w:r>
      <w:r w:rsidRPr="009433E4">
        <w:rPr>
          <w:rFonts w:ascii="Times New Roman" w:eastAsia="楷体" w:hAnsi="Times New Roman" w:cs="Times New Roman"/>
          <w:b/>
          <w:bCs/>
          <w:i/>
          <w:iCs/>
          <w:spacing w:val="8"/>
          <w:kern w:val="0"/>
          <w:sz w:val="24"/>
          <w:szCs w:val="24"/>
        </w:rPr>
        <w:t>Journal of Materials Chemistry A</w:t>
      </w:r>
      <w:r w:rsidRPr="009433E4">
        <w:rPr>
          <w:rFonts w:ascii="Times New Roman" w:eastAsia="楷体" w:hAnsi="Times New Roman" w:cs="Times New Roman"/>
          <w:spacing w:val="8"/>
          <w:kern w:val="0"/>
          <w:sz w:val="24"/>
          <w:szCs w:val="24"/>
        </w:rPr>
        <w:t>, 2016, 4(9): 3238-3244.</w:t>
      </w:r>
    </w:p>
    <w:p w:rsidR="00081E97" w:rsidRPr="009433E4" w:rsidRDefault="00081E97" w:rsidP="00081E97">
      <w:pPr>
        <w:widowControl/>
        <w:numPr>
          <w:ilvl w:val="0"/>
          <w:numId w:val="2"/>
        </w:numPr>
        <w:adjustRightInd w:val="0"/>
        <w:spacing w:afterLines="25" w:after="78" w:line="360" w:lineRule="auto"/>
        <w:ind w:left="568" w:hangingChars="221" w:hanging="568"/>
        <w:textAlignment w:val="baseline"/>
        <w:rPr>
          <w:rFonts w:ascii="Times New Roman" w:hAnsi="Times New Roman" w:cs="Times New Roman"/>
          <w:sz w:val="24"/>
          <w:szCs w:val="24"/>
        </w:rPr>
      </w:pPr>
      <w:r w:rsidRPr="009433E4">
        <w:rPr>
          <w:rFonts w:ascii="Times New Roman" w:eastAsia="楷体" w:hAnsi="Times New Roman" w:cs="Times New Roman"/>
          <w:b/>
          <w:spacing w:val="8"/>
          <w:kern w:val="0"/>
          <w:sz w:val="24"/>
          <w:szCs w:val="24"/>
          <w:u w:val="single"/>
        </w:rPr>
        <w:t>Hongcai He</w:t>
      </w:r>
      <w:r w:rsidRPr="009433E4">
        <w:rPr>
          <w:rFonts w:ascii="Times New Roman" w:eastAsia="楷体" w:hAnsi="Times New Roman" w:cs="Times New Roman"/>
          <w:spacing w:val="8"/>
          <w:kern w:val="0"/>
          <w:sz w:val="24"/>
          <w:szCs w:val="24"/>
        </w:rPr>
        <w:t xml:space="preserve">, Chuanbo Zhang, </w:t>
      </w:r>
      <w:r w:rsidRPr="009433E4">
        <w:rPr>
          <w:rFonts w:ascii="Times New Roman" w:eastAsia="楷体" w:hAnsi="Times New Roman" w:cs="Times New Roman"/>
          <w:b/>
          <w:spacing w:val="8"/>
          <w:kern w:val="0"/>
          <w:sz w:val="24"/>
          <w:szCs w:val="24"/>
          <w:u w:val="single"/>
        </w:rPr>
        <w:t>Tao Liu</w:t>
      </w:r>
      <w:r w:rsidRPr="009433E4">
        <w:rPr>
          <w:rFonts w:ascii="Times New Roman" w:eastAsia="楷体" w:hAnsi="Times New Roman" w:cs="Times New Roman"/>
          <w:spacing w:val="8"/>
          <w:kern w:val="0"/>
          <w:sz w:val="24"/>
          <w:szCs w:val="24"/>
        </w:rPr>
        <w:t xml:space="preserve">, Yonghai Cao, </w:t>
      </w:r>
      <w:r w:rsidRPr="009433E4">
        <w:rPr>
          <w:rFonts w:ascii="Times New Roman" w:eastAsia="楷体" w:hAnsi="Times New Roman" w:cs="Times New Roman"/>
          <w:b/>
          <w:bCs/>
          <w:spacing w:val="8"/>
          <w:kern w:val="0"/>
          <w:sz w:val="24"/>
          <w:szCs w:val="24"/>
          <w:u w:val="single"/>
        </w:rPr>
        <w:t>Ning Wang*</w:t>
      </w:r>
      <w:r w:rsidRPr="009433E4">
        <w:rPr>
          <w:rFonts w:ascii="Times New Roman" w:eastAsia="楷体" w:hAnsi="Times New Roman" w:cs="Times New Roman"/>
          <w:spacing w:val="8"/>
          <w:kern w:val="0"/>
          <w:sz w:val="24"/>
          <w:szCs w:val="24"/>
        </w:rPr>
        <w:t xml:space="preserve">, Zhanhu Guo*, Thermoelectric-photoelectric composite nanocables induced a larger efficiency in dye-sensitized solar cells, </w:t>
      </w:r>
      <w:r w:rsidRPr="009433E4">
        <w:rPr>
          <w:rFonts w:ascii="Times New Roman" w:eastAsia="楷体" w:hAnsi="Times New Roman" w:cs="Times New Roman"/>
          <w:b/>
          <w:bCs/>
          <w:i/>
          <w:iCs/>
          <w:spacing w:val="8"/>
          <w:kern w:val="0"/>
          <w:sz w:val="24"/>
          <w:szCs w:val="24"/>
        </w:rPr>
        <w:t>Journal of Materials Chemistry A</w:t>
      </w:r>
      <w:r w:rsidRPr="009433E4">
        <w:rPr>
          <w:rFonts w:ascii="Times New Roman" w:eastAsia="楷体" w:hAnsi="Times New Roman" w:cs="Times New Roman"/>
          <w:spacing w:val="8"/>
          <w:kern w:val="0"/>
          <w:sz w:val="24"/>
          <w:szCs w:val="24"/>
        </w:rPr>
        <w:t>, 2016, 4(24): 9362-9369.</w:t>
      </w:r>
    </w:p>
    <w:p w:rsidR="00081E97" w:rsidRPr="009433E4" w:rsidRDefault="00081E97" w:rsidP="00081E97">
      <w:pPr>
        <w:widowControl/>
        <w:numPr>
          <w:ilvl w:val="0"/>
          <w:numId w:val="2"/>
        </w:numPr>
        <w:adjustRightInd w:val="0"/>
        <w:spacing w:beforeLines="50" w:before="156" w:afterLines="25" w:after="78" w:line="360" w:lineRule="auto"/>
        <w:ind w:left="566" w:hangingChars="221" w:hanging="566"/>
        <w:textAlignment w:val="baseline"/>
        <w:rPr>
          <w:rFonts w:ascii="Times New Roman" w:eastAsia="楷体" w:hAnsi="Times New Roman" w:cs="Times New Roman"/>
          <w:spacing w:val="8"/>
          <w:kern w:val="0"/>
          <w:sz w:val="24"/>
          <w:szCs w:val="24"/>
        </w:rPr>
      </w:pPr>
      <w:r w:rsidRPr="009433E4">
        <w:rPr>
          <w:rFonts w:ascii="Times New Roman" w:eastAsia="楷体" w:hAnsi="Times New Roman" w:cs="Times New Roman"/>
          <w:spacing w:val="8"/>
          <w:kern w:val="0"/>
          <w:sz w:val="24"/>
          <w:szCs w:val="24"/>
        </w:rPr>
        <w:lastRenderedPageBreak/>
        <w:t>Tian Du,</w:t>
      </w:r>
      <w:r w:rsidRPr="009433E4">
        <w:rPr>
          <w:rFonts w:ascii="Times New Roman" w:eastAsia="楷体" w:hAnsi="Times New Roman" w:cs="Times New Roman"/>
          <w:b/>
          <w:bCs/>
          <w:spacing w:val="8"/>
          <w:kern w:val="0"/>
          <w:sz w:val="24"/>
          <w:szCs w:val="24"/>
        </w:rPr>
        <w:t xml:space="preserve"> </w:t>
      </w:r>
      <w:r w:rsidRPr="009433E4">
        <w:rPr>
          <w:rFonts w:ascii="Times New Roman" w:eastAsia="楷体" w:hAnsi="Times New Roman" w:cs="Times New Roman"/>
          <w:b/>
          <w:bCs/>
          <w:spacing w:val="8"/>
          <w:kern w:val="0"/>
          <w:sz w:val="24"/>
          <w:szCs w:val="24"/>
          <w:u w:val="single"/>
        </w:rPr>
        <w:t>Ning Wang*</w:t>
      </w:r>
      <w:r w:rsidRPr="009433E4">
        <w:rPr>
          <w:rFonts w:ascii="Times New Roman" w:eastAsia="楷体" w:hAnsi="Times New Roman" w:cs="Times New Roman"/>
          <w:spacing w:val="8"/>
          <w:kern w:val="0"/>
          <w:sz w:val="24"/>
          <w:szCs w:val="24"/>
        </w:rPr>
        <w:t xml:space="preserve">, Haijun Chen, </w:t>
      </w:r>
      <w:r w:rsidRPr="009433E4">
        <w:rPr>
          <w:rFonts w:ascii="Times New Roman" w:eastAsia="楷体" w:hAnsi="Times New Roman" w:cs="Times New Roman"/>
          <w:b/>
          <w:spacing w:val="8"/>
          <w:kern w:val="0"/>
          <w:sz w:val="24"/>
          <w:szCs w:val="24"/>
          <w:u w:val="single"/>
        </w:rPr>
        <w:t>Hongcai He</w:t>
      </w:r>
      <w:r w:rsidRPr="009433E4">
        <w:rPr>
          <w:rFonts w:ascii="Times New Roman" w:eastAsia="楷体" w:hAnsi="Times New Roman" w:cs="Times New Roman"/>
          <w:spacing w:val="8"/>
          <w:kern w:val="0"/>
          <w:sz w:val="24"/>
          <w:szCs w:val="24"/>
        </w:rPr>
        <w:t>, Hong Lin, Kai Liu, TiO</w:t>
      </w:r>
      <w:r w:rsidRPr="009433E4">
        <w:rPr>
          <w:rFonts w:ascii="Times New Roman" w:eastAsia="楷体" w:hAnsi="Times New Roman" w:cs="Times New Roman"/>
          <w:spacing w:val="8"/>
          <w:kern w:val="0"/>
          <w:sz w:val="24"/>
          <w:szCs w:val="24"/>
          <w:vertAlign w:val="subscript"/>
        </w:rPr>
        <w:t>2</w:t>
      </w:r>
      <w:r w:rsidRPr="009433E4">
        <w:rPr>
          <w:rFonts w:ascii="Times New Roman" w:eastAsia="楷体" w:hAnsi="Times New Roman" w:cs="Times New Roman"/>
          <w:spacing w:val="8"/>
          <w:kern w:val="0"/>
          <w:sz w:val="24"/>
          <w:szCs w:val="24"/>
        </w:rPr>
        <w:t>-based solar cells sensitized by chemical-bath-deposited few-layer MoS</w:t>
      </w:r>
      <w:r w:rsidRPr="009433E4">
        <w:rPr>
          <w:rFonts w:ascii="Times New Roman" w:eastAsia="楷体" w:hAnsi="Times New Roman" w:cs="Times New Roman"/>
          <w:spacing w:val="8"/>
          <w:kern w:val="0"/>
          <w:sz w:val="24"/>
          <w:szCs w:val="24"/>
          <w:vertAlign w:val="subscript"/>
        </w:rPr>
        <w:t>2</w:t>
      </w:r>
      <w:r w:rsidRPr="009433E4">
        <w:rPr>
          <w:rFonts w:ascii="Times New Roman" w:eastAsia="楷体" w:hAnsi="Times New Roman" w:cs="Times New Roman"/>
          <w:spacing w:val="8"/>
          <w:kern w:val="0"/>
          <w:sz w:val="24"/>
          <w:szCs w:val="24"/>
        </w:rPr>
        <w:t xml:space="preserve">, </w:t>
      </w:r>
      <w:r w:rsidRPr="009433E4">
        <w:rPr>
          <w:rFonts w:ascii="Times New Roman" w:eastAsia="楷体" w:hAnsi="Times New Roman" w:cs="Times New Roman"/>
          <w:b/>
          <w:bCs/>
          <w:i/>
          <w:iCs/>
          <w:spacing w:val="8"/>
          <w:kern w:val="0"/>
          <w:sz w:val="24"/>
          <w:szCs w:val="24"/>
        </w:rPr>
        <w:t>Journal of Power Sources</w:t>
      </w:r>
      <w:r w:rsidRPr="009433E4">
        <w:rPr>
          <w:rFonts w:ascii="Times New Roman" w:eastAsia="楷体" w:hAnsi="Times New Roman" w:cs="Times New Roman"/>
          <w:spacing w:val="8"/>
          <w:kern w:val="0"/>
          <w:sz w:val="24"/>
          <w:szCs w:val="24"/>
        </w:rPr>
        <w:t>, 2015, 275: 943-949.</w:t>
      </w:r>
    </w:p>
    <w:p w:rsidR="00C522EB" w:rsidRPr="00081E97" w:rsidRDefault="00081E97" w:rsidP="00081E97">
      <w:pPr>
        <w:pStyle w:val="a3"/>
        <w:numPr>
          <w:ilvl w:val="0"/>
          <w:numId w:val="2"/>
        </w:numPr>
        <w:spacing w:line="360" w:lineRule="auto"/>
        <w:ind w:firstLineChars="0"/>
        <w:rPr>
          <w:rFonts w:ascii="Times New Roman" w:eastAsia="楷体" w:hAnsi="Times New Roman" w:cs="Times New Roman"/>
          <w:spacing w:val="8"/>
          <w:kern w:val="0"/>
          <w:sz w:val="24"/>
          <w:szCs w:val="24"/>
        </w:rPr>
      </w:pPr>
      <w:r w:rsidRPr="009433E4">
        <w:rPr>
          <w:rFonts w:ascii="Times New Roman" w:eastAsia="楷体" w:hAnsi="Times New Roman" w:cs="Times New Roman"/>
          <w:spacing w:val="8"/>
          <w:kern w:val="0"/>
          <w:sz w:val="24"/>
          <w:szCs w:val="24"/>
        </w:rPr>
        <w:t xml:space="preserve">Haijun Chen, </w:t>
      </w:r>
      <w:r w:rsidRPr="009433E4">
        <w:rPr>
          <w:rFonts w:ascii="Times New Roman" w:eastAsia="楷体" w:hAnsi="Times New Roman" w:cs="Times New Roman"/>
          <w:b/>
          <w:spacing w:val="8"/>
          <w:kern w:val="0"/>
          <w:sz w:val="24"/>
          <w:szCs w:val="24"/>
          <w:u w:val="single"/>
        </w:rPr>
        <w:t>Tao Liu</w:t>
      </w:r>
      <w:r w:rsidRPr="009433E4">
        <w:rPr>
          <w:rFonts w:ascii="Times New Roman" w:eastAsia="楷体" w:hAnsi="Times New Roman" w:cs="Times New Roman"/>
          <w:spacing w:val="8"/>
          <w:kern w:val="0"/>
          <w:sz w:val="24"/>
          <w:szCs w:val="24"/>
        </w:rPr>
        <w:t xml:space="preserve">, </w:t>
      </w:r>
      <w:r w:rsidRPr="0043443F">
        <w:rPr>
          <w:rFonts w:ascii="Times New Roman" w:eastAsia="楷体" w:hAnsi="Times New Roman" w:cs="Times New Roman"/>
          <w:b/>
          <w:spacing w:val="8"/>
          <w:kern w:val="0"/>
          <w:sz w:val="24"/>
          <w:szCs w:val="24"/>
          <w:u w:val="single"/>
        </w:rPr>
        <w:t>Ning Wang</w:t>
      </w:r>
      <w:r w:rsidRPr="0043443F">
        <w:rPr>
          <w:rFonts w:ascii="Times New Roman" w:eastAsia="楷体" w:hAnsi="Times New Roman" w:cs="Times New Roman"/>
          <w:b/>
          <w:bCs/>
          <w:spacing w:val="8"/>
          <w:kern w:val="0"/>
          <w:sz w:val="24"/>
          <w:szCs w:val="24"/>
          <w:u w:val="single"/>
        </w:rPr>
        <w:t>*</w:t>
      </w:r>
      <w:r w:rsidRPr="009433E4">
        <w:rPr>
          <w:rFonts w:ascii="Times New Roman" w:eastAsia="楷体" w:hAnsi="Times New Roman" w:cs="Times New Roman"/>
          <w:spacing w:val="8"/>
          <w:kern w:val="0"/>
          <w:sz w:val="24"/>
          <w:szCs w:val="24"/>
        </w:rPr>
        <w:t xml:space="preserve">, Lijuan Zhao, Qinghong Zhao, Jing Ren, </w:t>
      </w:r>
      <w:r w:rsidRPr="009433E4">
        <w:rPr>
          <w:rFonts w:ascii="Times New Roman" w:eastAsia="楷体" w:hAnsi="Times New Roman" w:cs="Times New Roman"/>
          <w:b/>
          <w:spacing w:val="8"/>
          <w:kern w:val="0"/>
          <w:sz w:val="24"/>
          <w:szCs w:val="24"/>
          <w:u w:val="single"/>
        </w:rPr>
        <w:t>Hongcai He</w:t>
      </w:r>
      <w:r w:rsidRPr="009433E4">
        <w:rPr>
          <w:rFonts w:ascii="Times New Roman" w:eastAsia="楷体" w:hAnsi="Times New Roman" w:cs="Times New Roman"/>
          <w:spacing w:val="8"/>
          <w:kern w:val="0"/>
          <w:sz w:val="24"/>
          <w:szCs w:val="24"/>
        </w:rPr>
        <w:t xml:space="preserve">, Hong Lin, Enhanced dye-sensitized solar cells with catalytic carbon aerogel counter electrodes. </w:t>
      </w:r>
      <w:r w:rsidRPr="009433E4">
        <w:rPr>
          <w:rFonts w:ascii="Times New Roman" w:eastAsia="楷体" w:hAnsi="Times New Roman" w:cs="Times New Roman"/>
          <w:b/>
          <w:i/>
          <w:spacing w:val="8"/>
          <w:kern w:val="0"/>
          <w:sz w:val="24"/>
          <w:szCs w:val="24"/>
        </w:rPr>
        <w:t>Electrochimica Acta</w:t>
      </w:r>
      <w:r w:rsidRPr="009433E4">
        <w:rPr>
          <w:rFonts w:ascii="Times New Roman" w:eastAsia="楷体" w:hAnsi="Times New Roman" w:cs="Times New Roman"/>
          <w:spacing w:val="8"/>
          <w:kern w:val="0"/>
          <w:sz w:val="24"/>
          <w:szCs w:val="24"/>
        </w:rPr>
        <w:t>, 2015, 174:871-874.</w:t>
      </w:r>
    </w:p>
    <w:sectPr w:rsidR="00C522EB" w:rsidRPr="00081E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4D" w:rsidRDefault="00E4094D" w:rsidP="00A87C76">
      <w:r>
        <w:separator/>
      </w:r>
    </w:p>
  </w:endnote>
  <w:endnote w:type="continuationSeparator" w:id="0">
    <w:p w:rsidR="00E4094D" w:rsidRDefault="00E4094D" w:rsidP="00A8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4D" w:rsidRDefault="00E4094D" w:rsidP="00A87C76">
      <w:r>
        <w:separator/>
      </w:r>
    </w:p>
  </w:footnote>
  <w:footnote w:type="continuationSeparator" w:id="0">
    <w:p w:rsidR="00E4094D" w:rsidRDefault="00E4094D" w:rsidP="00A8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A3D19"/>
    <w:multiLevelType w:val="multilevel"/>
    <w:tmpl w:val="999A574A"/>
    <w:lvl w:ilvl="0">
      <w:start w:val="3"/>
      <w:numFmt w:val="decimal"/>
      <w:lvlText w:val="%1."/>
      <w:lvlJc w:val="left"/>
      <w:pPr>
        <w:tabs>
          <w:tab w:val="num" w:pos="567"/>
        </w:tabs>
        <w:ind w:left="567" w:hanging="567"/>
      </w:pPr>
      <w:rPr>
        <w:rFonts w:ascii="Times New Roman" w:eastAsia="楷体" w:hAnsi="Times New Roman" w:cs="Times New Roman" w:hint="eastAsia"/>
      </w:rPr>
    </w:lvl>
    <w:lvl w:ilvl="1">
      <w:start w:val="14"/>
      <w:numFmt w:val="upperLetter"/>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2E4D82"/>
    <w:multiLevelType w:val="multilevel"/>
    <w:tmpl w:val="338E4A9E"/>
    <w:lvl w:ilvl="0">
      <w:start w:val="1"/>
      <w:numFmt w:val="decimal"/>
      <w:lvlText w:val="%1."/>
      <w:lvlJc w:val="left"/>
      <w:pPr>
        <w:tabs>
          <w:tab w:val="num" w:pos="567"/>
        </w:tabs>
        <w:ind w:left="567" w:hanging="567"/>
      </w:pPr>
      <w:rPr>
        <w:rFonts w:ascii="Times New Roman" w:eastAsia="楷体" w:hAnsi="Times New Roman" w:cs="Times New Roman"/>
      </w:rPr>
    </w:lvl>
    <w:lvl w:ilvl="1">
      <w:start w:val="14"/>
      <w:numFmt w:val="upperLetter"/>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97"/>
    <w:rsid w:val="00081E97"/>
    <w:rsid w:val="002C7627"/>
    <w:rsid w:val="006D2670"/>
    <w:rsid w:val="007A09B6"/>
    <w:rsid w:val="00A87C76"/>
    <w:rsid w:val="00AD129A"/>
    <w:rsid w:val="00AD21E1"/>
    <w:rsid w:val="00C522EB"/>
    <w:rsid w:val="00CE1E5C"/>
    <w:rsid w:val="00E3000C"/>
    <w:rsid w:val="00E4094D"/>
    <w:rsid w:val="00EB5D92"/>
    <w:rsid w:val="00EF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D5010"/>
  <w15:chartTrackingRefBased/>
  <w15:docId w15:val="{7F43A1E5-1C0D-4723-ADF3-76738F2A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081E97"/>
    <w:pPr>
      <w:ind w:firstLineChars="200" w:firstLine="420"/>
    </w:pPr>
  </w:style>
  <w:style w:type="table" w:styleId="a4">
    <w:name w:val="Table Grid"/>
    <w:basedOn w:val="a1"/>
    <w:rsid w:val="00081E9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7C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7C76"/>
    <w:rPr>
      <w:sz w:val="18"/>
      <w:szCs w:val="18"/>
    </w:rPr>
  </w:style>
  <w:style w:type="paragraph" w:styleId="a7">
    <w:name w:val="footer"/>
    <w:basedOn w:val="a"/>
    <w:link w:val="a8"/>
    <w:uiPriority w:val="99"/>
    <w:unhideWhenUsed/>
    <w:rsid w:val="00A87C76"/>
    <w:pPr>
      <w:tabs>
        <w:tab w:val="center" w:pos="4153"/>
        <w:tab w:val="right" w:pos="8306"/>
      </w:tabs>
      <w:snapToGrid w:val="0"/>
      <w:jc w:val="left"/>
    </w:pPr>
    <w:rPr>
      <w:sz w:val="18"/>
      <w:szCs w:val="18"/>
    </w:rPr>
  </w:style>
  <w:style w:type="character" w:customStyle="1" w:styleId="a8">
    <w:name w:val="页脚 字符"/>
    <w:basedOn w:val="a0"/>
    <w:link w:val="a7"/>
    <w:uiPriority w:val="99"/>
    <w:rsid w:val="00A87C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liutao565@126.com</dc:creator>
  <cp:keywords/>
  <dc:description/>
  <cp:lastModifiedBy>liutao565@126.com</cp:lastModifiedBy>
  <cp:revision>6</cp:revision>
  <dcterms:created xsi:type="dcterms:W3CDTF">2019-05-17T07:58:00Z</dcterms:created>
  <dcterms:modified xsi:type="dcterms:W3CDTF">2019-05-18T03:57:00Z</dcterms:modified>
</cp:coreProperties>
</file>